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F568" w14:textId="5A3D15EE" w:rsidR="005A2D87" w:rsidRPr="00E02D80" w:rsidRDefault="005A2D87" w:rsidP="005A2D87">
      <w:pPr>
        <w:pStyle w:val="3GPPHeader"/>
        <w:spacing w:after="60"/>
        <w:rPr>
          <w:sz w:val="32"/>
          <w:szCs w:val="32"/>
        </w:rPr>
      </w:pPr>
      <w:r w:rsidRPr="00E02D80">
        <w:t>3GPP TSG-RAN WG4 Meeting #1</w:t>
      </w:r>
      <w:r w:rsidR="00245A62">
        <w:t>10</w:t>
      </w:r>
      <w:r w:rsidRPr="00E02D80">
        <w:tab/>
      </w:r>
      <w:r w:rsidR="004169CE">
        <w:rPr>
          <w:szCs w:val="24"/>
        </w:rPr>
        <w:t>R4-240175</w:t>
      </w:r>
      <w:r w:rsidR="004169CE">
        <w:rPr>
          <w:szCs w:val="24"/>
        </w:rPr>
        <w:t>3</w:t>
      </w:r>
    </w:p>
    <w:p w14:paraId="55C58E37" w14:textId="30B0B078" w:rsidR="005A2D87" w:rsidRPr="00E02D80" w:rsidRDefault="00C32CDC" w:rsidP="005A2D87">
      <w:pPr>
        <w:pStyle w:val="3GPPHeader"/>
      </w:pPr>
      <w:bookmarkStart w:id="0" w:name="OLE_LINK3"/>
      <w:bookmarkStart w:id="1" w:name="OLE_LINK4"/>
      <w:r w:rsidRPr="00E02D80">
        <w:t>Athens, Greece</w:t>
      </w:r>
      <w:r w:rsidR="005A2D87" w:rsidRPr="00E02D80">
        <w:t xml:space="preserve">, </w:t>
      </w:r>
      <w:r w:rsidRPr="00E02D80">
        <w:t>26</w:t>
      </w:r>
      <w:r w:rsidR="005A2D87" w:rsidRPr="00E02D80">
        <w:t xml:space="preserve"> </w:t>
      </w:r>
      <w:r w:rsidRPr="00E02D80">
        <w:t xml:space="preserve">February </w:t>
      </w:r>
      <w:r w:rsidR="005A2D87" w:rsidRPr="00E02D80">
        <w:t>–</w:t>
      </w:r>
      <w:r w:rsidR="004B0CC0" w:rsidRPr="00E02D80">
        <w:t>1</w:t>
      </w:r>
      <w:r w:rsidR="00D272AF" w:rsidRPr="00E02D80">
        <w:t xml:space="preserve"> March 2023</w:t>
      </w:r>
    </w:p>
    <w:bookmarkEnd w:id="0"/>
    <w:bookmarkEnd w:id="1"/>
    <w:p w14:paraId="65F55581" w14:textId="77777777" w:rsidR="008A22CF" w:rsidRPr="00E02D80" w:rsidRDefault="008A22CF" w:rsidP="008A22CF">
      <w:pPr>
        <w:pStyle w:val="3GPPHeader"/>
      </w:pPr>
    </w:p>
    <w:p w14:paraId="0FDE225D" w14:textId="7AEFBF54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Agenda Item:</w:t>
      </w:r>
      <w:r w:rsidRPr="00E02D80">
        <w:rPr>
          <w:sz w:val="22"/>
        </w:rPr>
        <w:tab/>
      </w:r>
      <w:r w:rsidR="00147C6C">
        <w:rPr>
          <w:sz w:val="22"/>
        </w:rPr>
        <w:t>8.10.6.1</w:t>
      </w:r>
    </w:p>
    <w:p w14:paraId="57D8FDDC" w14:textId="3F0740BF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Source:</w:t>
      </w:r>
      <w:r w:rsidRPr="00E02D80">
        <w:rPr>
          <w:sz w:val="22"/>
        </w:rPr>
        <w:tab/>
        <w:t>Ericsson</w:t>
      </w:r>
    </w:p>
    <w:p w14:paraId="3A8FC3FA" w14:textId="0C405E31" w:rsidR="008A22CF" w:rsidRPr="00E02D80" w:rsidRDefault="008A22CF" w:rsidP="00DF5A49">
      <w:pPr>
        <w:pStyle w:val="3GPPHeader"/>
        <w:ind w:left="1701" w:hanging="1701"/>
        <w:rPr>
          <w:sz w:val="22"/>
        </w:rPr>
      </w:pPr>
      <w:r w:rsidRPr="00E02D80">
        <w:rPr>
          <w:sz w:val="22"/>
        </w:rPr>
        <w:t>Title:</w:t>
      </w:r>
      <w:r w:rsidRPr="00E02D80">
        <w:rPr>
          <w:sz w:val="22"/>
        </w:rPr>
        <w:tab/>
      </w:r>
      <w:r w:rsidR="0085772F" w:rsidRPr="00E02D80">
        <w:rPr>
          <w:sz w:val="22"/>
        </w:rPr>
        <w:t xml:space="preserve">UE demodulation requirements for </w:t>
      </w:r>
      <w:r w:rsidR="00126A60" w:rsidRPr="00E02D80">
        <w:rPr>
          <w:sz w:val="22"/>
        </w:rPr>
        <w:t>NR less than 5MHz</w:t>
      </w:r>
    </w:p>
    <w:p w14:paraId="385E2C9B" w14:textId="6597DCCF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Document for:</w:t>
      </w:r>
      <w:r w:rsidRPr="00E02D80">
        <w:rPr>
          <w:sz w:val="22"/>
        </w:rPr>
        <w:tab/>
      </w:r>
      <w:r w:rsidR="00BC0BED" w:rsidRPr="00E02D80">
        <w:rPr>
          <w:sz w:val="22"/>
        </w:rPr>
        <w:t>Discussion</w:t>
      </w:r>
    </w:p>
    <w:p w14:paraId="759CD159" w14:textId="2FACC875" w:rsidR="00891395" w:rsidRPr="00E02D80" w:rsidRDefault="00891395" w:rsidP="00891395">
      <w:pPr>
        <w:pStyle w:val="Heading1"/>
        <w:rPr>
          <w:lang w:val="en-US"/>
        </w:rPr>
      </w:pPr>
      <w:r w:rsidRPr="00E02D80">
        <w:rPr>
          <w:lang w:val="en-US"/>
        </w:rPr>
        <w:t>1</w:t>
      </w:r>
      <w:r w:rsidR="009B01F8" w:rsidRPr="00E02D80">
        <w:rPr>
          <w:lang w:val="en-US"/>
        </w:rPr>
        <w:tab/>
      </w:r>
      <w:r w:rsidR="00A94312" w:rsidRPr="00E02D80">
        <w:rPr>
          <w:lang w:val="en-US"/>
        </w:rPr>
        <w:t>Introduction</w:t>
      </w:r>
    </w:p>
    <w:p w14:paraId="14E1EF85" w14:textId="6923A8C9" w:rsidR="007D3B68" w:rsidRPr="00E02D80" w:rsidRDefault="00364A88" w:rsidP="0025627C">
      <w:r w:rsidRPr="00E02D80">
        <w:t>RAN4#10</w:t>
      </w:r>
      <w:r w:rsidR="00894598" w:rsidRPr="00E02D80">
        <w:t>9</w:t>
      </w:r>
      <w:r w:rsidRPr="00E02D80">
        <w:t xml:space="preserve"> agreed with the WF on</w:t>
      </w:r>
      <w:r w:rsidR="002D113E" w:rsidRPr="00E02D80">
        <w:t xml:space="preserve"> </w:t>
      </w:r>
      <w:r w:rsidR="00C83CA8" w:rsidRPr="00E02D80">
        <w:t xml:space="preserve">the </w:t>
      </w:r>
      <w:r w:rsidR="002D113E" w:rsidRPr="00E02D80">
        <w:t xml:space="preserve">UE demodulation and CSI reporting requirements </w:t>
      </w:r>
      <w:r w:rsidR="00022A9B" w:rsidRPr="00E02D80">
        <w:t>for NR less than 5MHz</w:t>
      </w:r>
      <w:r w:rsidR="000E3CA7" w:rsidRPr="00E02D80">
        <w:t xml:space="preserve"> </w:t>
      </w:r>
      <w:r w:rsidR="000E3CA7" w:rsidRPr="00E02D80">
        <w:fldChar w:fldCharType="begin"/>
      </w:r>
      <w:r w:rsidR="000E3CA7" w:rsidRPr="00E02D80">
        <w:instrText xml:space="preserve"> REF _Ref146104019 \r \h </w:instrText>
      </w:r>
      <w:r w:rsidR="000E3CA7" w:rsidRPr="00E02D80">
        <w:fldChar w:fldCharType="separate"/>
      </w:r>
      <w:r w:rsidR="00D450C6">
        <w:t>[1]</w:t>
      </w:r>
      <w:r w:rsidR="000E3CA7" w:rsidRPr="00E02D80">
        <w:fldChar w:fldCharType="end"/>
      </w:r>
      <w:r w:rsidR="00FC0EEC" w:rsidRPr="00E02D80">
        <w:t>, and RAN4 agreed not to define at least CSI reporting requirements.</w:t>
      </w:r>
      <w:r w:rsidRPr="00E02D80">
        <w:t xml:space="preserve"> </w:t>
      </w:r>
    </w:p>
    <w:p w14:paraId="5A215CBC" w14:textId="17C26E7F" w:rsidR="0025627C" w:rsidRPr="00E02D80" w:rsidRDefault="007D3B68" w:rsidP="0025627C">
      <w:r w:rsidRPr="00E02D80">
        <w:t>According to the way forward</w:t>
      </w:r>
      <w:r w:rsidR="00AE4E07" w:rsidRPr="00E02D80">
        <w:t xml:space="preserve"> </w:t>
      </w:r>
      <w:r w:rsidR="00AE4E07" w:rsidRPr="00E02D80">
        <w:fldChar w:fldCharType="begin"/>
      </w:r>
      <w:r w:rsidR="00AE4E07" w:rsidRPr="00E02D80">
        <w:instrText xml:space="preserve"> REF _Ref146104019 \r \h </w:instrText>
      </w:r>
      <w:r w:rsidR="00AE4E07" w:rsidRPr="00E02D80">
        <w:fldChar w:fldCharType="separate"/>
      </w:r>
      <w:r w:rsidR="00D450C6">
        <w:t>[1]</w:t>
      </w:r>
      <w:r w:rsidR="00AE4E07" w:rsidRPr="00E02D80">
        <w:fldChar w:fldCharType="end"/>
      </w:r>
      <w:r w:rsidRPr="00E02D80">
        <w:t>, RAN4</w:t>
      </w:r>
      <w:r w:rsidR="00AE4E07" w:rsidRPr="00E02D80">
        <w:t xml:space="preserve"> confirmed that there are no UEs that only support maximum channel bandwidth of 5MHz in Rel-18. </w:t>
      </w:r>
      <w:r w:rsidR="00EB2E65" w:rsidRPr="00E02D80">
        <w:t xml:space="preserve">This means the UEs supporting less than 5MHz </w:t>
      </w:r>
      <w:r w:rsidR="009A4EAC">
        <w:t xml:space="preserve">feature </w:t>
      </w:r>
      <w:r w:rsidR="005A6983">
        <w:t>(</w:t>
      </w:r>
      <w:r w:rsidR="005C5918" w:rsidRPr="005C5918">
        <w:rPr>
          <w:i/>
          <w:iCs/>
        </w:rPr>
        <w:t>support-3MHz-ChannelBW-r18</w:t>
      </w:r>
      <w:r w:rsidR="005A6983">
        <w:t xml:space="preserve">) </w:t>
      </w:r>
      <w:r w:rsidR="00EB2E65" w:rsidRPr="00E02D80">
        <w:t>should support at least 10MHz</w:t>
      </w:r>
      <w:r w:rsidR="005C5918">
        <w:t xml:space="preserve"> CBW</w:t>
      </w:r>
      <w:r w:rsidR="00EB2E65" w:rsidRPr="00E02D80">
        <w:t xml:space="preserve">. </w:t>
      </w:r>
      <w:r w:rsidR="00364A88" w:rsidRPr="00E02D80">
        <w:t xml:space="preserve">We continue to discuss the required UE demodulation requirements for </w:t>
      </w:r>
      <w:r w:rsidR="00813DEE" w:rsidRPr="00E02D80">
        <w:t xml:space="preserve">UE supporting </w:t>
      </w:r>
      <w:r w:rsidR="00364A88" w:rsidRPr="00E02D80">
        <w:t xml:space="preserve">NR less than </w:t>
      </w:r>
      <w:r w:rsidR="00493EB6" w:rsidRPr="00E02D80">
        <w:t>5MHz.</w:t>
      </w:r>
    </w:p>
    <w:p w14:paraId="3CB61FD6" w14:textId="5F0325B7" w:rsidR="00022A9B" w:rsidRPr="00E02D80" w:rsidRDefault="00022A9B" w:rsidP="003D0228">
      <w:pPr>
        <w:pStyle w:val="Heading1"/>
        <w:rPr>
          <w:lang w:val="en-US"/>
        </w:rPr>
      </w:pPr>
      <w:r w:rsidRPr="00E02D80">
        <w:rPr>
          <w:lang w:val="en-US"/>
        </w:rPr>
        <w:t>2</w:t>
      </w:r>
      <w:r w:rsidR="005D70BD" w:rsidRPr="00E02D80">
        <w:rPr>
          <w:lang w:val="en-US"/>
        </w:rPr>
        <w:tab/>
      </w:r>
      <w:r w:rsidR="00AD55FF" w:rsidRPr="00E02D80">
        <w:rPr>
          <w:lang w:val="en-US"/>
        </w:rPr>
        <w:t>Discussion</w:t>
      </w:r>
    </w:p>
    <w:p w14:paraId="7B845A21" w14:textId="4D0E580C" w:rsidR="009B70A1" w:rsidRPr="00E02D80" w:rsidRDefault="00AD55FF" w:rsidP="005470F6">
      <w:pPr>
        <w:pStyle w:val="Heading2"/>
        <w:rPr>
          <w:lang w:val="en-US"/>
        </w:rPr>
      </w:pPr>
      <w:r w:rsidRPr="00E02D80">
        <w:rPr>
          <w:lang w:val="en-US"/>
        </w:rPr>
        <w:t>2.1</w:t>
      </w:r>
      <w:r w:rsidR="0078782B" w:rsidRPr="00E02D80">
        <w:rPr>
          <w:lang w:val="en-US"/>
        </w:rPr>
        <w:tab/>
        <w:t>PDSCH</w:t>
      </w:r>
      <w:r w:rsidR="00A87130" w:rsidRPr="00E02D80">
        <w:rPr>
          <w:lang w:val="en-US"/>
        </w:rPr>
        <w:t xml:space="preserve"> demodulation</w:t>
      </w:r>
      <w:r w:rsidR="001C2730" w:rsidRPr="00E02D80">
        <w:rPr>
          <w:lang w:val="en-US"/>
        </w:rPr>
        <w:t xml:space="preserve"> </w:t>
      </w:r>
      <w:r w:rsidR="000B0360" w:rsidRPr="00E02D80">
        <w:rPr>
          <w:lang w:val="en-US"/>
        </w:rPr>
        <w:t>requi</w:t>
      </w:r>
      <w:r w:rsidR="00882B5F" w:rsidRPr="00E02D80">
        <w:rPr>
          <w:lang w:val="en-US"/>
        </w:rPr>
        <w:t>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3171" w:rsidRPr="00E02D80" w14:paraId="565CB317" w14:textId="77777777" w:rsidTr="00043171">
        <w:tc>
          <w:tcPr>
            <w:tcW w:w="9629" w:type="dxa"/>
          </w:tcPr>
          <w:p w14:paraId="36FC0B59" w14:textId="77777777" w:rsidR="005470F6" w:rsidRPr="00E02D80" w:rsidRDefault="005470F6" w:rsidP="005470F6">
            <w:pPr>
              <w:rPr>
                <w:b/>
                <w:bCs/>
                <w:u w:val="single"/>
                <w:lang w:eastAsia="zh-CN"/>
              </w:rPr>
            </w:pPr>
            <w:r w:rsidRPr="00E02D80">
              <w:rPr>
                <w:b/>
                <w:bCs/>
                <w:u w:val="single"/>
                <w:lang w:eastAsia="zh-CN"/>
              </w:rPr>
              <w:t>Issue 1-2-1: Introduction of PDSCH requirements</w:t>
            </w:r>
          </w:p>
          <w:p w14:paraId="7E4C1877" w14:textId="77777777" w:rsidR="005470F6" w:rsidRPr="00E02D80" w:rsidRDefault="005470F6" w:rsidP="005470F6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E02D80">
              <w:rPr>
                <w:rFonts w:eastAsia="SimSun"/>
                <w:b/>
                <w:bCs/>
                <w:szCs w:val="24"/>
                <w:lang w:eastAsia="zh-CN"/>
              </w:rPr>
              <w:t>Way forward</w:t>
            </w:r>
            <w:r w:rsidRPr="00E02D80">
              <w:rPr>
                <w:rFonts w:eastAsia="SimSun"/>
                <w:b/>
                <w:szCs w:val="24"/>
                <w:lang w:eastAsia="zh-CN"/>
              </w:rPr>
              <w:t>:</w:t>
            </w:r>
          </w:p>
          <w:p w14:paraId="485383D7" w14:textId="77777777" w:rsidR="005470F6" w:rsidRPr="00E02D80" w:rsidRDefault="005470F6" w:rsidP="005470F6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Introduction pf PDSCH requirements for less then 5MHz requires further discussion:</w:t>
            </w:r>
          </w:p>
          <w:p w14:paraId="46F5BDA0" w14:textId="77777777" w:rsidR="005470F6" w:rsidRPr="00E02D80" w:rsidRDefault="005470F6" w:rsidP="005470F6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Option 1: Do not introduce new PDSCH requirements for 3MHz CBW</w:t>
            </w:r>
          </w:p>
          <w:p w14:paraId="5C7879E4" w14:textId="77777777" w:rsidR="005470F6" w:rsidRPr="00E02D80" w:rsidRDefault="005470F6" w:rsidP="005470F6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Option 2: Introduce new requirements for PDSCH for 3MHz CBW</w:t>
            </w:r>
          </w:p>
          <w:p w14:paraId="14E906B5" w14:textId="77777777" w:rsidR="005470F6" w:rsidRPr="00E02D80" w:rsidRDefault="005470F6" w:rsidP="005470F6">
            <w:pPr>
              <w:pStyle w:val="ListParagraph"/>
              <w:numPr>
                <w:ilvl w:val="1"/>
                <w:numId w:val="31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Option 2-a: in non-HST conditions</w:t>
            </w:r>
          </w:p>
          <w:p w14:paraId="4AB3104A" w14:textId="77777777" w:rsidR="005470F6" w:rsidRPr="00E02D80" w:rsidRDefault="005470F6" w:rsidP="005470F6">
            <w:pPr>
              <w:pStyle w:val="ListParagraph"/>
              <w:numPr>
                <w:ilvl w:val="1"/>
                <w:numId w:val="31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Option 2-b: with HST channel</w:t>
            </w:r>
          </w:p>
          <w:p w14:paraId="768E90FA" w14:textId="470ECD81" w:rsidR="00043171" w:rsidRPr="00E02D80" w:rsidRDefault="005470F6" w:rsidP="005470F6">
            <w:pPr>
              <w:pStyle w:val="ListParagraph"/>
              <w:numPr>
                <w:ilvl w:val="1"/>
                <w:numId w:val="31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Option 2-c: Option 2-a and Option 2-b.</w:t>
            </w:r>
          </w:p>
        </w:tc>
      </w:tr>
    </w:tbl>
    <w:p w14:paraId="59A46DB8" w14:textId="77777777" w:rsidR="009E3530" w:rsidRPr="00E02D80" w:rsidRDefault="009E3530" w:rsidP="0078782B"/>
    <w:p w14:paraId="22111F76" w14:textId="0BAA4424" w:rsidR="003D6608" w:rsidRPr="00E02D80" w:rsidRDefault="00DF3647" w:rsidP="0078782B">
      <w:r w:rsidRPr="00E02D80">
        <w:t xml:space="preserve">From PDSCH demodulation point of view, </w:t>
      </w:r>
      <w:r w:rsidR="00754AC9" w:rsidRPr="00E02D80">
        <w:t>the difference from the exi</w:t>
      </w:r>
      <w:r w:rsidR="006D5E27" w:rsidRPr="00E02D80">
        <w:t>s</w:t>
      </w:r>
      <w:r w:rsidR="00754AC9" w:rsidRPr="00E02D80">
        <w:t>ting PDSCH demodulation</w:t>
      </w:r>
      <w:r w:rsidR="00AD060D" w:rsidRPr="00E02D80">
        <w:t xml:space="preserve"> </w:t>
      </w:r>
      <w:r w:rsidR="00754AC9" w:rsidRPr="00E02D80">
        <w:t>requirements is the channel bandwidth</w:t>
      </w:r>
      <w:r w:rsidR="00D86DBC" w:rsidRPr="00E02D80">
        <w:t xml:space="preserve"> onl</w:t>
      </w:r>
      <w:r w:rsidR="00B64F86" w:rsidRPr="00E02D80">
        <w:t xml:space="preserve">y. </w:t>
      </w:r>
      <w:r w:rsidR="00B24F1F" w:rsidRPr="00E02D80">
        <w:t>RAN4 then agreed to evaluate a few set</w:t>
      </w:r>
      <w:r w:rsidR="00C049AE" w:rsidRPr="00E02D80">
        <w:t>s</w:t>
      </w:r>
      <w:r w:rsidR="00B24F1F" w:rsidRPr="00E02D80">
        <w:t xml:space="preserve"> of test cases based on the PDSCH demodulation requirements</w:t>
      </w:r>
      <w:r w:rsidR="00A34A6F">
        <w:t xml:space="preserve"> defined in Rel-15</w:t>
      </w:r>
      <w:r w:rsidR="00B24F1F" w:rsidRPr="00E02D80">
        <w:t xml:space="preserve">. </w:t>
      </w:r>
      <w:r w:rsidR="00E01E88" w:rsidRPr="00E02D80">
        <w:fldChar w:fldCharType="begin"/>
      </w:r>
      <w:r w:rsidR="00E01E88" w:rsidRPr="00E02D80">
        <w:instrText xml:space="preserve"> REF _Ref157432885 \h </w:instrText>
      </w:r>
      <w:r w:rsidR="00E01E88" w:rsidRPr="00E02D80">
        <w:fldChar w:fldCharType="separate"/>
      </w:r>
      <w:r w:rsidR="00D450C6" w:rsidRPr="00E02D80">
        <w:t xml:space="preserve">Table </w:t>
      </w:r>
      <w:r w:rsidR="00D450C6">
        <w:rPr>
          <w:noProof/>
        </w:rPr>
        <w:t>1</w:t>
      </w:r>
      <w:r w:rsidR="00E01E88" w:rsidRPr="00E02D80">
        <w:fldChar w:fldCharType="end"/>
      </w:r>
      <w:r w:rsidR="00E01E88" w:rsidRPr="00E02D80">
        <w:t xml:space="preserve"> lists the </w:t>
      </w:r>
      <w:r w:rsidR="0079544D">
        <w:t xml:space="preserve">set of </w:t>
      </w:r>
      <w:r w:rsidR="00E01E88" w:rsidRPr="00E02D80">
        <w:t xml:space="preserve">test cases for evaluation. </w:t>
      </w:r>
    </w:p>
    <w:p w14:paraId="0A4EAF7C" w14:textId="57F6C0EB" w:rsidR="00FF18A5" w:rsidRPr="00E02D80" w:rsidRDefault="00A54DF3" w:rsidP="00A54DF3">
      <w:pPr>
        <w:pStyle w:val="Caption"/>
      </w:pPr>
      <w:bookmarkStart w:id="2" w:name="_Ref157432885"/>
      <w:r w:rsidRPr="00E02D80">
        <w:t xml:space="preserve">Table </w:t>
      </w:r>
      <w:fldSimple w:instr=" SEQ Table \* ARABIC ">
        <w:r w:rsidR="00D450C6">
          <w:rPr>
            <w:noProof/>
          </w:rPr>
          <w:t>1</w:t>
        </w:r>
      </w:fldSimple>
      <w:bookmarkEnd w:id="2"/>
      <w:r w:rsidRPr="00E02D80">
        <w:t xml:space="preserve"> PDSCH parameters for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F2758" w:rsidRPr="00E02D80" w14:paraId="77D541A0" w14:textId="77777777" w:rsidTr="00AF2758">
        <w:tc>
          <w:tcPr>
            <w:tcW w:w="1375" w:type="dxa"/>
          </w:tcPr>
          <w:p w14:paraId="17771E3A" w14:textId="1F254383" w:rsidR="00AF2758" w:rsidRPr="00E02D80" w:rsidRDefault="00AF2758" w:rsidP="00AF2758">
            <w:pPr>
              <w:pStyle w:val="TAH"/>
            </w:pPr>
            <w:r w:rsidRPr="00E02D80">
              <w:lastRenderedPageBreak/>
              <w:t>Test number</w:t>
            </w:r>
          </w:p>
        </w:tc>
        <w:tc>
          <w:tcPr>
            <w:tcW w:w="1375" w:type="dxa"/>
          </w:tcPr>
          <w:p w14:paraId="4FCF4394" w14:textId="029CDBD9" w:rsidR="00AF2758" w:rsidRPr="00E02D80" w:rsidRDefault="00AF2758" w:rsidP="00AF2758">
            <w:pPr>
              <w:pStyle w:val="TAH"/>
            </w:pPr>
            <w:r w:rsidRPr="00E02D80">
              <w:t>Reference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channel</w:t>
            </w:r>
          </w:p>
        </w:tc>
        <w:tc>
          <w:tcPr>
            <w:tcW w:w="1375" w:type="dxa"/>
          </w:tcPr>
          <w:p w14:paraId="5D605A8F" w14:textId="7316F791" w:rsidR="00AF2758" w:rsidRPr="00E02D80" w:rsidRDefault="00AF2758" w:rsidP="00AF2758">
            <w:pPr>
              <w:pStyle w:val="TAH"/>
            </w:pPr>
            <w:r w:rsidRPr="00E02D80">
              <w:t>Bandwidth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(MHz) / Subcarrier spacing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(kHz)</w:t>
            </w:r>
          </w:p>
        </w:tc>
        <w:tc>
          <w:tcPr>
            <w:tcW w:w="1376" w:type="dxa"/>
          </w:tcPr>
          <w:p w14:paraId="547EF8F7" w14:textId="35DFAC1C" w:rsidR="00AF2758" w:rsidRPr="00E02D80" w:rsidRDefault="00AF2758" w:rsidP="00AF2758">
            <w:pPr>
              <w:pStyle w:val="TAH"/>
            </w:pPr>
            <w:r w:rsidRPr="00E02D80">
              <w:t>Modulation format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and code rate</w:t>
            </w:r>
          </w:p>
        </w:tc>
        <w:tc>
          <w:tcPr>
            <w:tcW w:w="1376" w:type="dxa"/>
          </w:tcPr>
          <w:p w14:paraId="2621ED7B" w14:textId="3B33462B" w:rsidR="00AF2758" w:rsidRPr="00E02D80" w:rsidRDefault="00AF2758" w:rsidP="00AF2758">
            <w:pPr>
              <w:pStyle w:val="TAH"/>
            </w:pPr>
            <w:r w:rsidRPr="00E02D80">
              <w:t>Propagation condition</w:t>
            </w:r>
          </w:p>
        </w:tc>
        <w:tc>
          <w:tcPr>
            <w:tcW w:w="1376" w:type="dxa"/>
          </w:tcPr>
          <w:p w14:paraId="7EA041AD" w14:textId="5B613600" w:rsidR="00AF2758" w:rsidRPr="00E02D80" w:rsidRDefault="00AF2758" w:rsidP="00AF2758">
            <w:pPr>
              <w:pStyle w:val="TAH"/>
            </w:pPr>
            <w:r w:rsidRPr="00E02D80">
              <w:t>Rank</w:t>
            </w:r>
          </w:p>
        </w:tc>
        <w:tc>
          <w:tcPr>
            <w:tcW w:w="1376" w:type="dxa"/>
          </w:tcPr>
          <w:p w14:paraId="65047A50" w14:textId="3B6175F7" w:rsidR="00AF2758" w:rsidRPr="00E02D80" w:rsidRDefault="00AF2758" w:rsidP="00AF2758">
            <w:pPr>
              <w:pStyle w:val="TAH"/>
            </w:pPr>
            <w:r w:rsidRPr="00E02D80">
              <w:t>Correlation matrix and antenna configuration</w:t>
            </w:r>
          </w:p>
        </w:tc>
      </w:tr>
      <w:tr w:rsidR="00AF2758" w:rsidRPr="00E02D80" w14:paraId="0E89699C" w14:textId="77777777" w:rsidTr="00AF2758">
        <w:tc>
          <w:tcPr>
            <w:tcW w:w="1375" w:type="dxa"/>
          </w:tcPr>
          <w:p w14:paraId="4B438CE9" w14:textId="26527107" w:rsidR="00AF2758" w:rsidRPr="00E02D80" w:rsidRDefault="00AF2758" w:rsidP="00AF2758">
            <w:pPr>
              <w:pStyle w:val="TAC"/>
            </w:pPr>
            <w:r w:rsidRPr="00E02D80">
              <w:t>1-1</w:t>
            </w:r>
          </w:p>
        </w:tc>
        <w:tc>
          <w:tcPr>
            <w:tcW w:w="1375" w:type="dxa"/>
          </w:tcPr>
          <w:p w14:paraId="7981B529" w14:textId="392AC214" w:rsidR="00AF2758" w:rsidRPr="00E02D80" w:rsidRDefault="00AF2758" w:rsidP="00AF2758">
            <w:pPr>
              <w:pStyle w:val="TAC"/>
            </w:pPr>
            <w:r w:rsidRPr="00E02D80">
              <w:rPr>
                <w:lang w:eastAsia="zh-CN"/>
              </w:rPr>
              <w:t>R.PDSCH.1-1.1 FDD</w:t>
            </w:r>
          </w:p>
        </w:tc>
        <w:tc>
          <w:tcPr>
            <w:tcW w:w="1375" w:type="dxa"/>
          </w:tcPr>
          <w:p w14:paraId="000FE307" w14:textId="614C358E" w:rsidR="00AF2758" w:rsidRPr="00E02D80" w:rsidRDefault="00AF2758" w:rsidP="00AF2758">
            <w:pPr>
              <w:pStyle w:val="TAC"/>
            </w:pPr>
            <w:r w:rsidRPr="00E02D80">
              <w:t>3 / 15</w:t>
            </w:r>
          </w:p>
        </w:tc>
        <w:tc>
          <w:tcPr>
            <w:tcW w:w="1376" w:type="dxa"/>
          </w:tcPr>
          <w:p w14:paraId="7C854434" w14:textId="7C2580DB" w:rsidR="00AF2758" w:rsidRPr="00E02D80" w:rsidRDefault="00AF2758" w:rsidP="00AF2758">
            <w:pPr>
              <w:pStyle w:val="TAC"/>
            </w:pPr>
            <w:r w:rsidRPr="00E02D80">
              <w:t>QPSK, 0.30</w:t>
            </w:r>
          </w:p>
        </w:tc>
        <w:tc>
          <w:tcPr>
            <w:tcW w:w="1376" w:type="dxa"/>
          </w:tcPr>
          <w:p w14:paraId="1F9675BB" w14:textId="45CD5103" w:rsidR="00AF2758" w:rsidRPr="00E02D80" w:rsidRDefault="00AF2758" w:rsidP="00AF2758">
            <w:pPr>
              <w:pStyle w:val="TAC"/>
            </w:pPr>
            <w:r w:rsidRPr="00E02D80">
              <w:t>TDLB100-400</w:t>
            </w:r>
          </w:p>
        </w:tc>
        <w:tc>
          <w:tcPr>
            <w:tcW w:w="1376" w:type="dxa"/>
          </w:tcPr>
          <w:p w14:paraId="6A2F4B57" w14:textId="70A9B8E1" w:rsidR="00AF2758" w:rsidRPr="00E02D80" w:rsidRDefault="00AF2758" w:rsidP="00AF2758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25302B21" w14:textId="160EE104" w:rsidR="00AF2758" w:rsidRPr="00E02D80" w:rsidRDefault="00F7760E" w:rsidP="00AF2758">
            <w:pPr>
              <w:pStyle w:val="TAC"/>
            </w:pPr>
            <w:r w:rsidRPr="00E02D80">
              <w:t>2x2 low</w:t>
            </w:r>
          </w:p>
          <w:p w14:paraId="336A4297" w14:textId="34BCBF14" w:rsidR="00F7760E" w:rsidRPr="00E02D80" w:rsidRDefault="00F7760E" w:rsidP="00AF2758">
            <w:pPr>
              <w:pStyle w:val="TAC"/>
            </w:pPr>
            <w:r w:rsidRPr="00E02D80">
              <w:t>2x4 low</w:t>
            </w:r>
          </w:p>
        </w:tc>
      </w:tr>
      <w:tr w:rsidR="00AF2758" w:rsidRPr="00E02D80" w14:paraId="17235E2A" w14:textId="77777777" w:rsidTr="00AF2758">
        <w:tc>
          <w:tcPr>
            <w:tcW w:w="1375" w:type="dxa"/>
          </w:tcPr>
          <w:p w14:paraId="48A5357A" w14:textId="3003B35F" w:rsidR="00AF2758" w:rsidRPr="00E02D80" w:rsidRDefault="00AF2758" w:rsidP="00AF2758">
            <w:pPr>
              <w:pStyle w:val="TAC"/>
            </w:pPr>
            <w:r w:rsidRPr="00E02D80">
              <w:t>1-2</w:t>
            </w:r>
          </w:p>
        </w:tc>
        <w:tc>
          <w:tcPr>
            <w:tcW w:w="1375" w:type="dxa"/>
          </w:tcPr>
          <w:p w14:paraId="05015ED1" w14:textId="3FD72B20" w:rsidR="00AF2758" w:rsidRPr="00E02D80" w:rsidRDefault="00AF2758" w:rsidP="00AF2758">
            <w:pPr>
              <w:pStyle w:val="TAC"/>
            </w:pPr>
            <w:r w:rsidRPr="00E02D80">
              <w:rPr>
                <w:lang w:eastAsia="zh-CN"/>
              </w:rPr>
              <w:t>R.PDSCH.1-2.1 FDD</w:t>
            </w:r>
          </w:p>
        </w:tc>
        <w:tc>
          <w:tcPr>
            <w:tcW w:w="1375" w:type="dxa"/>
          </w:tcPr>
          <w:p w14:paraId="209F3512" w14:textId="3C9E3D02" w:rsidR="00AF2758" w:rsidRPr="00E02D80" w:rsidRDefault="00AF2758" w:rsidP="00AF2758">
            <w:pPr>
              <w:pStyle w:val="TAC"/>
            </w:pPr>
            <w:r w:rsidRPr="00E02D80">
              <w:t>3 / 15</w:t>
            </w:r>
          </w:p>
        </w:tc>
        <w:tc>
          <w:tcPr>
            <w:tcW w:w="1376" w:type="dxa"/>
          </w:tcPr>
          <w:p w14:paraId="16C3AF69" w14:textId="1D9757BC" w:rsidR="00AF2758" w:rsidRPr="00E02D80" w:rsidRDefault="00AF2758" w:rsidP="00AF2758">
            <w:pPr>
              <w:pStyle w:val="TAC"/>
            </w:pPr>
            <w:r w:rsidRPr="00E02D80">
              <w:t>16QAM, 0.48</w:t>
            </w:r>
          </w:p>
        </w:tc>
        <w:tc>
          <w:tcPr>
            <w:tcW w:w="1376" w:type="dxa"/>
          </w:tcPr>
          <w:p w14:paraId="6C2D07A3" w14:textId="520D9140" w:rsidR="00AF2758" w:rsidRPr="00E02D80" w:rsidRDefault="00AF2758" w:rsidP="00AF2758">
            <w:pPr>
              <w:pStyle w:val="TAC"/>
            </w:pPr>
            <w:r w:rsidRPr="00E02D80">
              <w:t>TDLC300-100</w:t>
            </w:r>
          </w:p>
        </w:tc>
        <w:tc>
          <w:tcPr>
            <w:tcW w:w="1376" w:type="dxa"/>
          </w:tcPr>
          <w:p w14:paraId="168AF6C6" w14:textId="6D8A28CD" w:rsidR="00AF2758" w:rsidRPr="00E02D80" w:rsidRDefault="00AF2758" w:rsidP="00AF2758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3AC9A63B" w14:textId="77777777" w:rsidR="00F7760E" w:rsidRPr="00E02D80" w:rsidRDefault="00F7760E" w:rsidP="00F7760E">
            <w:pPr>
              <w:pStyle w:val="TAC"/>
            </w:pPr>
            <w:r w:rsidRPr="00E02D80">
              <w:t>2x2 low</w:t>
            </w:r>
          </w:p>
          <w:p w14:paraId="6C29B576" w14:textId="64FAF0F6" w:rsidR="00AF2758" w:rsidRPr="00E02D80" w:rsidRDefault="00F7760E" w:rsidP="00F7760E">
            <w:pPr>
              <w:pStyle w:val="TAC"/>
            </w:pPr>
            <w:r w:rsidRPr="00E02D80">
              <w:t>2x4 low</w:t>
            </w:r>
          </w:p>
        </w:tc>
      </w:tr>
      <w:tr w:rsidR="00AF2758" w:rsidRPr="00E02D80" w14:paraId="4770A5CE" w14:textId="77777777" w:rsidTr="00AF2758">
        <w:tc>
          <w:tcPr>
            <w:tcW w:w="1375" w:type="dxa"/>
          </w:tcPr>
          <w:p w14:paraId="42E0331F" w14:textId="55C5A00E" w:rsidR="00AF2758" w:rsidRPr="00E02D80" w:rsidRDefault="00AF2758" w:rsidP="00AF2758">
            <w:pPr>
              <w:pStyle w:val="TAC"/>
            </w:pPr>
            <w:r w:rsidRPr="00E02D80">
              <w:t>1-3</w:t>
            </w:r>
          </w:p>
        </w:tc>
        <w:tc>
          <w:tcPr>
            <w:tcW w:w="1375" w:type="dxa"/>
          </w:tcPr>
          <w:p w14:paraId="2E15F924" w14:textId="7DA9279A" w:rsidR="00AF2758" w:rsidRPr="00E02D80" w:rsidRDefault="00AF2758" w:rsidP="00AF2758">
            <w:pPr>
              <w:pStyle w:val="TAC"/>
            </w:pPr>
            <w:r w:rsidRPr="00E02D80">
              <w:rPr>
                <w:szCs w:val="18"/>
              </w:rPr>
              <w:t>R.PDSCH.1-8.2 FDD</w:t>
            </w:r>
          </w:p>
        </w:tc>
        <w:tc>
          <w:tcPr>
            <w:tcW w:w="1375" w:type="dxa"/>
          </w:tcPr>
          <w:p w14:paraId="1C039B7E" w14:textId="5D61315C" w:rsidR="00AF2758" w:rsidRPr="00E02D80" w:rsidRDefault="00AF2758" w:rsidP="00AF2758">
            <w:pPr>
              <w:pStyle w:val="TAC"/>
            </w:pPr>
            <w:r w:rsidRPr="00E02D80">
              <w:t>3 / 15</w:t>
            </w:r>
          </w:p>
        </w:tc>
        <w:tc>
          <w:tcPr>
            <w:tcW w:w="1376" w:type="dxa"/>
          </w:tcPr>
          <w:p w14:paraId="5170FA34" w14:textId="74AF7E58" w:rsidR="00AF2758" w:rsidRPr="00E02D80" w:rsidRDefault="00AF2758" w:rsidP="00AF2758">
            <w:pPr>
              <w:pStyle w:val="TAC"/>
            </w:pPr>
            <w:r w:rsidRPr="00E02D80">
              <w:t>64QAM, 0.43</w:t>
            </w:r>
          </w:p>
        </w:tc>
        <w:tc>
          <w:tcPr>
            <w:tcW w:w="1376" w:type="dxa"/>
          </w:tcPr>
          <w:p w14:paraId="763B7707" w14:textId="0B8EF3B4" w:rsidR="00AF2758" w:rsidRPr="00E02D80" w:rsidRDefault="00AF2758" w:rsidP="00AF2758">
            <w:pPr>
              <w:pStyle w:val="TAC"/>
            </w:pPr>
            <w:r w:rsidRPr="00E02D80">
              <w:t>[HST-417]</w:t>
            </w:r>
          </w:p>
        </w:tc>
        <w:tc>
          <w:tcPr>
            <w:tcW w:w="1376" w:type="dxa"/>
          </w:tcPr>
          <w:p w14:paraId="62523516" w14:textId="5A3E07BE" w:rsidR="00AF2758" w:rsidRPr="00E02D80" w:rsidRDefault="00AF2758" w:rsidP="00AF2758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72E8041C" w14:textId="77777777" w:rsidR="00AF2758" w:rsidRPr="00E02D80" w:rsidRDefault="00F7760E" w:rsidP="00AF2758">
            <w:pPr>
              <w:pStyle w:val="TAC"/>
            </w:pPr>
            <w:r w:rsidRPr="00E02D80">
              <w:t>1x2</w:t>
            </w:r>
          </w:p>
          <w:p w14:paraId="06CB7C6A" w14:textId="30BEB1A0" w:rsidR="00F7760E" w:rsidRPr="00E02D80" w:rsidRDefault="00F7760E" w:rsidP="00AF2758">
            <w:pPr>
              <w:pStyle w:val="TAC"/>
            </w:pPr>
            <w:r w:rsidRPr="00E02D80">
              <w:t>1x4</w:t>
            </w:r>
          </w:p>
        </w:tc>
      </w:tr>
      <w:tr w:rsidR="00AF2758" w:rsidRPr="00E02D80" w14:paraId="01F1757E" w14:textId="77777777" w:rsidTr="00AF2758">
        <w:tc>
          <w:tcPr>
            <w:tcW w:w="1375" w:type="dxa"/>
          </w:tcPr>
          <w:p w14:paraId="4795AB9F" w14:textId="71889A8A" w:rsidR="00AF2758" w:rsidRPr="00E02D80" w:rsidRDefault="00AF2758" w:rsidP="00AF2758">
            <w:pPr>
              <w:pStyle w:val="TAC"/>
            </w:pPr>
            <w:r w:rsidRPr="00E02D80">
              <w:t>1-4</w:t>
            </w:r>
          </w:p>
        </w:tc>
        <w:tc>
          <w:tcPr>
            <w:tcW w:w="1375" w:type="dxa"/>
          </w:tcPr>
          <w:p w14:paraId="53E5E028" w14:textId="1E67066A" w:rsidR="00AF2758" w:rsidRPr="00E02D80" w:rsidRDefault="00AF2758" w:rsidP="00AF2758">
            <w:pPr>
              <w:pStyle w:val="TAC"/>
            </w:pPr>
            <w:r w:rsidRPr="00E02D80">
              <w:t>R.PDSCH.1-8.4 FDD</w:t>
            </w:r>
          </w:p>
        </w:tc>
        <w:tc>
          <w:tcPr>
            <w:tcW w:w="1375" w:type="dxa"/>
          </w:tcPr>
          <w:p w14:paraId="34D53FDD" w14:textId="1FB0366C" w:rsidR="00AF2758" w:rsidRPr="00E02D80" w:rsidRDefault="00AF2758" w:rsidP="00AF2758">
            <w:pPr>
              <w:pStyle w:val="TAC"/>
            </w:pPr>
            <w:r w:rsidRPr="00E02D80">
              <w:t>3 / 15</w:t>
            </w:r>
          </w:p>
        </w:tc>
        <w:tc>
          <w:tcPr>
            <w:tcW w:w="1376" w:type="dxa"/>
          </w:tcPr>
          <w:p w14:paraId="73FFD940" w14:textId="032B039E" w:rsidR="00AF2758" w:rsidRPr="00E02D80" w:rsidRDefault="00AF2758" w:rsidP="00AF2758">
            <w:pPr>
              <w:pStyle w:val="TAC"/>
            </w:pPr>
            <w:r w:rsidRPr="00E02D80">
              <w:t xml:space="preserve">64QAM, </w:t>
            </w:r>
            <w:r w:rsidRPr="00E02D80">
              <w:rPr>
                <w:lang w:eastAsia="zh-CN"/>
              </w:rPr>
              <w:t>0.43</w:t>
            </w:r>
          </w:p>
        </w:tc>
        <w:tc>
          <w:tcPr>
            <w:tcW w:w="1376" w:type="dxa"/>
          </w:tcPr>
          <w:p w14:paraId="393E4F88" w14:textId="59F4CECA" w:rsidR="00AF2758" w:rsidRPr="00E02D80" w:rsidRDefault="00AF2758" w:rsidP="00AF2758">
            <w:pPr>
              <w:pStyle w:val="TAC"/>
            </w:pPr>
            <w:r w:rsidRPr="00E02D80">
              <w:t>[HST-DPS-417]</w:t>
            </w:r>
          </w:p>
        </w:tc>
        <w:tc>
          <w:tcPr>
            <w:tcW w:w="1376" w:type="dxa"/>
          </w:tcPr>
          <w:p w14:paraId="267DE1CF" w14:textId="7FFD827E" w:rsidR="00AF2758" w:rsidRPr="00E02D80" w:rsidRDefault="00AF2758" w:rsidP="00AF2758">
            <w:pPr>
              <w:pStyle w:val="TAC"/>
            </w:pPr>
            <w:r w:rsidRPr="00E02D80">
              <w:t>Rank 2</w:t>
            </w:r>
          </w:p>
        </w:tc>
        <w:tc>
          <w:tcPr>
            <w:tcW w:w="1376" w:type="dxa"/>
          </w:tcPr>
          <w:p w14:paraId="6C1597DE" w14:textId="77777777" w:rsidR="00AF2758" w:rsidRPr="00E02D80" w:rsidRDefault="00F7760E" w:rsidP="00AF2758">
            <w:pPr>
              <w:pStyle w:val="TAC"/>
            </w:pPr>
            <w:r w:rsidRPr="00E02D80">
              <w:t>2x2</w:t>
            </w:r>
          </w:p>
          <w:p w14:paraId="464C8E07" w14:textId="3CFEC5BC" w:rsidR="00F7760E" w:rsidRPr="00E02D80" w:rsidRDefault="00F7760E" w:rsidP="00AF2758">
            <w:pPr>
              <w:pStyle w:val="TAC"/>
            </w:pPr>
            <w:r w:rsidRPr="00E02D80">
              <w:t>2x4</w:t>
            </w:r>
          </w:p>
        </w:tc>
      </w:tr>
    </w:tbl>
    <w:p w14:paraId="62C80FE4" w14:textId="77777777" w:rsidR="00FF1277" w:rsidRDefault="00FF1277" w:rsidP="0078782B"/>
    <w:p w14:paraId="404C0073" w14:textId="75100B06" w:rsidR="005673BA" w:rsidRPr="00E02D80" w:rsidRDefault="005673BA" w:rsidP="0078782B">
      <w:r w:rsidRPr="00E02D80">
        <w:fldChar w:fldCharType="begin"/>
      </w:r>
      <w:r w:rsidRPr="00E02D80">
        <w:instrText xml:space="preserve"> REF _Ref157433187 \h </w:instrText>
      </w:r>
      <w:r w:rsidRPr="00E02D80">
        <w:fldChar w:fldCharType="separate"/>
      </w:r>
      <w:r w:rsidR="00D450C6" w:rsidRPr="00E02D80">
        <w:t xml:space="preserve">Figure </w:t>
      </w:r>
      <w:r w:rsidR="00D450C6">
        <w:rPr>
          <w:noProof/>
        </w:rPr>
        <w:t>1</w:t>
      </w:r>
      <w:r w:rsidRPr="00E02D80">
        <w:fldChar w:fldCharType="end"/>
      </w:r>
      <w:r w:rsidRPr="00E02D80">
        <w:t xml:space="preserve"> and </w:t>
      </w:r>
      <w:r w:rsidRPr="00E02D80">
        <w:fldChar w:fldCharType="begin"/>
      </w:r>
      <w:r w:rsidRPr="00E02D80">
        <w:instrText xml:space="preserve"> REF _Ref157433189 \h </w:instrText>
      </w:r>
      <w:r w:rsidRPr="00E02D80">
        <w:fldChar w:fldCharType="separate"/>
      </w:r>
      <w:r w:rsidR="00D450C6" w:rsidRPr="00E02D80">
        <w:t xml:space="preserve">Figure </w:t>
      </w:r>
      <w:r w:rsidR="00D450C6">
        <w:rPr>
          <w:noProof/>
        </w:rPr>
        <w:t>2</w:t>
      </w:r>
      <w:r w:rsidRPr="00E02D80">
        <w:fldChar w:fldCharType="end"/>
      </w:r>
      <w:r w:rsidRPr="00E02D80">
        <w:t xml:space="preserve"> show our simulation results with non-HST scenarios and HST scenarios, respectively, where we also compare the performance difference between 3MHz CBW and 10MHz CBW. As it is shown in the figure</w:t>
      </w:r>
      <w:r w:rsidR="002A01A1">
        <w:t>s</w:t>
      </w:r>
      <w:r w:rsidRPr="00E02D80">
        <w:t xml:space="preserve">, it is observed that </w:t>
      </w:r>
      <w:r w:rsidR="00164DEF">
        <w:t xml:space="preserve">some </w:t>
      </w:r>
      <w:r w:rsidRPr="00E02D80">
        <w:t xml:space="preserve">performance difference between 3MHz CBW and 10MHz CBW especially </w:t>
      </w:r>
      <w:r w:rsidR="00164DEF" w:rsidRPr="00E02D80">
        <w:t>for fading scenario (non-HST)</w:t>
      </w:r>
      <w:r w:rsidR="00164DEF">
        <w:t xml:space="preserve"> </w:t>
      </w:r>
      <w:r w:rsidRPr="00E02D80">
        <w:t>in higher SNR</w:t>
      </w:r>
      <w:r w:rsidR="00F261A4">
        <w:t xml:space="preserve">, although the difference is not significant for SNR to achieve 70% of the peak rate. </w:t>
      </w:r>
      <w:r w:rsidRPr="00E02D80">
        <w:t xml:space="preserve">For </w:t>
      </w:r>
      <w:r w:rsidR="0047652E">
        <w:t xml:space="preserve">the </w:t>
      </w:r>
      <w:r w:rsidRPr="00E02D80">
        <w:t xml:space="preserve">HST </w:t>
      </w:r>
      <w:r w:rsidR="00FC6F77">
        <w:t xml:space="preserve">test </w:t>
      </w:r>
      <w:r w:rsidRPr="00E02D80">
        <w:t>cases, we don’t observe any performance difference between 3MHz CBW and 5MHz CBW cases.</w:t>
      </w:r>
    </w:p>
    <w:p w14:paraId="6D826448" w14:textId="3933F65A" w:rsidR="009D1130" w:rsidRPr="00E02D80" w:rsidRDefault="009D14A7" w:rsidP="0078782B">
      <w:r w:rsidRPr="00E02D80">
        <w:rPr>
          <w:noProof/>
        </w:rPr>
        <w:drawing>
          <wp:inline distT="0" distB="0" distL="0" distR="0" wp14:anchorId="52974901" wp14:editId="197EAF4B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D80">
        <w:rPr>
          <w:noProof/>
        </w:rPr>
        <w:drawing>
          <wp:inline distT="0" distB="0" distL="0" distR="0" wp14:anchorId="40389899" wp14:editId="2C179D80">
            <wp:extent cx="3035808" cy="22768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2388F" w:rsidRPr="00E02D80" w14:paraId="28B7568C" w14:textId="77777777" w:rsidTr="0052388F">
        <w:tc>
          <w:tcPr>
            <w:tcW w:w="4814" w:type="dxa"/>
          </w:tcPr>
          <w:p w14:paraId="6E3EACE5" w14:textId="7421CB1B" w:rsidR="0052388F" w:rsidRPr="00E02D80" w:rsidRDefault="0052388F" w:rsidP="0052388F">
            <w:pPr>
              <w:pStyle w:val="TAC"/>
            </w:pPr>
            <w:r w:rsidRPr="00E02D80">
              <w:t>(a) Test 1-1</w:t>
            </w:r>
            <w:r w:rsidR="000438D3" w:rsidRPr="00E02D80">
              <w:t xml:space="preserve"> MCS4</w:t>
            </w:r>
          </w:p>
        </w:tc>
        <w:tc>
          <w:tcPr>
            <w:tcW w:w="4815" w:type="dxa"/>
          </w:tcPr>
          <w:p w14:paraId="757BC812" w14:textId="6FD014CB" w:rsidR="0052388F" w:rsidRPr="00E02D80" w:rsidRDefault="000438D3" w:rsidP="0052388F">
            <w:pPr>
              <w:pStyle w:val="TAC"/>
            </w:pPr>
            <w:r w:rsidRPr="00E02D80">
              <w:t xml:space="preserve">(b) </w:t>
            </w:r>
            <w:r w:rsidR="0052388F" w:rsidRPr="00E02D80">
              <w:t>Test 1-2</w:t>
            </w:r>
            <w:r w:rsidRPr="00E02D80">
              <w:t xml:space="preserve"> MCS13</w:t>
            </w:r>
          </w:p>
        </w:tc>
      </w:tr>
    </w:tbl>
    <w:p w14:paraId="632FD884" w14:textId="74FE1C36" w:rsidR="009D14A7" w:rsidRPr="00E02D80" w:rsidRDefault="001137A5" w:rsidP="001137A5">
      <w:pPr>
        <w:pStyle w:val="Caption"/>
      </w:pPr>
      <w:bookmarkStart w:id="3" w:name="_Ref157433187"/>
      <w:r w:rsidRPr="00E02D80">
        <w:t xml:space="preserve">Figure </w:t>
      </w:r>
      <w:fldSimple w:instr=" SEQ Figure \* ARABIC ">
        <w:r w:rsidR="00D450C6">
          <w:rPr>
            <w:noProof/>
          </w:rPr>
          <w:t>1</w:t>
        </w:r>
      </w:fldSimple>
      <w:bookmarkEnd w:id="3"/>
      <w:r w:rsidRPr="00E02D80">
        <w:tab/>
        <w:t>PDSCH simulation results for non-HST scenarios.</w:t>
      </w:r>
    </w:p>
    <w:p w14:paraId="1F7DE960" w14:textId="77777777" w:rsidR="001137A5" w:rsidRPr="00E02D80" w:rsidRDefault="001137A5" w:rsidP="001137A5"/>
    <w:p w14:paraId="00806D14" w14:textId="5EA30E98" w:rsidR="001137A5" w:rsidRPr="00E02D80" w:rsidRDefault="0006163A" w:rsidP="001137A5">
      <w:r w:rsidRPr="00E02D80">
        <w:rPr>
          <w:noProof/>
        </w:rPr>
        <w:drawing>
          <wp:inline distT="0" distB="0" distL="0" distR="0" wp14:anchorId="3B2BBDEB" wp14:editId="3073C4D9">
            <wp:extent cx="3035808" cy="2276856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D80">
        <w:rPr>
          <w:noProof/>
        </w:rPr>
        <w:drawing>
          <wp:inline distT="0" distB="0" distL="0" distR="0" wp14:anchorId="4650440F" wp14:editId="64537453">
            <wp:extent cx="3035808" cy="227685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6163A" w:rsidRPr="00E02D80" w14:paraId="66F51AEE" w14:textId="77777777" w:rsidTr="00C23764">
        <w:tc>
          <w:tcPr>
            <w:tcW w:w="4814" w:type="dxa"/>
          </w:tcPr>
          <w:p w14:paraId="3F78E03D" w14:textId="223323C6" w:rsidR="0006163A" w:rsidRPr="00E02D80" w:rsidRDefault="0006163A" w:rsidP="00C23764">
            <w:pPr>
              <w:pStyle w:val="TAC"/>
            </w:pPr>
            <w:r w:rsidRPr="00E02D80">
              <w:t>(a) Test 1-3</w:t>
            </w:r>
            <w:r w:rsidR="00A452E4" w:rsidRPr="00E02D80">
              <w:t xml:space="preserve"> HST single tap</w:t>
            </w:r>
          </w:p>
        </w:tc>
        <w:tc>
          <w:tcPr>
            <w:tcW w:w="4815" w:type="dxa"/>
          </w:tcPr>
          <w:p w14:paraId="1B3F5037" w14:textId="656344C7" w:rsidR="0006163A" w:rsidRPr="00E02D80" w:rsidRDefault="0006163A" w:rsidP="00C23764">
            <w:pPr>
              <w:pStyle w:val="TAC"/>
            </w:pPr>
            <w:r w:rsidRPr="00E02D80">
              <w:t>(b) Test 1-4</w:t>
            </w:r>
            <w:r w:rsidR="00A452E4" w:rsidRPr="00E02D80">
              <w:t xml:space="preserve"> HST-DPS</w:t>
            </w:r>
          </w:p>
        </w:tc>
      </w:tr>
    </w:tbl>
    <w:p w14:paraId="64170B34" w14:textId="6688CD8F" w:rsidR="0006163A" w:rsidRPr="00E02D80" w:rsidRDefault="0006163A" w:rsidP="0006163A">
      <w:pPr>
        <w:pStyle w:val="Caption"/>
      </w:pPr>
      <w:bookmarkStart w:id="4" w:name="_Ref157433189"/>
      <w:r w:rsidRPr="00E02D80">
        <w:t xml:space="preserve">Figure </w:t>
      </w:r>
      <w:fldSimple w:instr=" SEQ Figure \* ARABIC ">
        <w:r w:rsidR="00D450C6">
          <w:rPr>
            <w:noProof/>
          </w:rPr>
          <w:t>2</w:t>
        </w:r>
      </w:fldSimple>
      <w:bookmarkEnd w:id="4"/>
      <w:r w:rsidRPr="00E02D80">
        <w:tab/>
        <w:t>PDSCH simulation results for HST scenarios.</w:t>
      </w:r>
    </w:p>
    <w:p w14:paraId="3AF91F26" w14:textId="16AF056D" w:rsidR="00FB46ED" w:rsidRDefault="00CF5077" w:rsidP="0078782B">
      <w:r w:rsidRPr="00E02D80">
        <w:t xml:space="preserve">According to the way forward </w:t>
      </w:r>
      <w:r w:rsidR="008D3D08" w:rsidRPr="00E02D80">
        <w:t xml:space="preserve">in RAN4#110 </w:t>
      </w:r>
      <w:r w:rsidR="008D3D08" w:rsidRPr="00E02D80">
        <w:fldChar w:fldCharType="begin"/>
      </w:r>
      <w:r w:rsidR="008D3D08" w:rsidRPr="00E02D80">
        <w:instrText xml:space="preserve"> REF _Ref146104019 \r \h </w:instrText>
      </w:r>
      <w:r w:rsidR="008D3D08" w:rsidRPr="00E02D80">
        <w:fldChar w:fldCharType="separate"/>
      </w:r>
      <w:r w:rsidR="00D450C6">
        <w:t>[1]</w:t>
      </w:r>
      <w:r w:rsidR="008D3D08" w:rsidRPr="00E02D80">
        <w:fldChar w:fldCharType="end"/>
      </w:r>
      <w:r w:rsidRPr="00E02D80">
        <w:t>,</w:t>
      </w:r>
      <w:r w:rsidR="008D3D08" w:rsidRPr="00E02D80">
        <w:t xml:space="preserve"> RAN4 confirmed the UEs supporting FR1 less than 5MHz features also support at least 10MHz. This means, the UEs supporting </w:t>
      </w:r>
      <w:r w:rsidR="009A6BB1" w:rsidRPr="005C5918">
        <w:rPr>
          <w:i/>
          <w:iCs/>
        </w:rPr>
        <w:t>support-3MHz-ChannelBW-r18</w:t>
      </w:r>
      <w:r w:rsidR="008D3D08" w:rsidRPr="00E02D80">
        <w:t xml:space="preserve"> </w:t>
      </w:r>
      <w:r w:rsidR="004850AF">
        <w:t xml:space="preserve">anyway </w:t>
      </w:r>
      <w:r w:rsidR="008D3D08" w:rsidRPr="00E02D80">
        <w:t xml:space="preserve">need to pass the existing PDSCH demodulation requirements specified with 10MHz CBW according to the </w:t>
      </w:r>
      <w:r w:rsidR="009A6BB1">
        <w:t xml:space="preserve">supported UE </w:t>
      </w:r>
      <w:r w:rsidR="008D3D08" w:rsidRPr="00E02D80">
        <w:t>capabilit</w:t>
      </w:r>
      <w:r w:rsidR="009A6BB1">
        <w:t>ies</w:t>
      </w:r>
      <w:r w:rsidR="008D3D08" w:rsidRPr="00E02D80">
        <w:t xml:space="preserve">. </w:t>
      </w:r>
    </w:p>
    <w:p w14:paraId="53350085" w14:textId="3BA3EFA0" w:rsidR="009D1130" w:rsidRPr="00E02D80" w:rsidRDefault="002F549D" w:rsidP="0078782B">
      <w:r w:rsidRPr="00E02D80">
        <w:t xml:space="preserve">Since </w:t>
      </w:r>
      <w:r w:rsidR="00241096" w:rsidRPr="00E02D80">
        <w:t xml:space="preserve">the test cases evaluated in </w:t>
      </w:r>
      <w:r w:rsidRPr="00E02D80">
        <w:fldChar w:fldCharType="begin"/>
      </w:r>
      <w:r w:rsidRPr="00E02D80">
        <w:instrText xml:space="preserve"> REF _Ref157432885 \h </w:instrText>
      </w:r>
      <w:r w:rsidRPr="00E02D80">
        <w:fldChar w:fldCharType="separate"/>
      </w:r>
      <w:r w:rsidR="00D450C6" w:rsidRPr="00E02D80">
        <w:t xml:space="preserve">Table </w:t>
      </w:r>
      <w:r w:rsidR="00D450C6">
        <w:rPr>
          <w:noProof/>
        </w:rPr>
        <w:t>1</w:t>
      </w:r>
      <w:r w:rsidRPr="00E02D80">
        <w:fldChar w:fldCharType="end"/>
      </w:r>
      <w:r w:rsidRPr="00E02D80">
        <w:t xml:space="preserve"> are requirements based on the Rel-15 mandatory features, the UEs supporting</w:t>
      </w:r>
      <w:r w:rsidR="00FB46ED" w:rsidRPr="00E02D80">
        <w:t xml:space="preserve"> </w:t>
      </w:r>
      <w:r w:rsidR="00FB46ED" w:rsidRPr="005C5918">
        <w:rPr>
          <w:i/>
          <w:iCs/>
        </w:rPr>
        <w:t>support-3MHz-ChannelBW-r18</w:t>
      </w:r>
      <w:r w:rsidRPr="00E02D80">
        <w:t xml:space="preserve"> </w:t>
      </w:r>
      <w:r w:rsidR="00FB46ED">
        <w:t xml:space="preserve">anyway </w:t>
      </w:r>
      <w:r w:rsidRPr="00E02D80">
        <w:t>need to pas</w:t>
      </w:r>
      <w:r w:rsidR="00394E7E" w:rsidRPr="00E02D80">
        <w:t xml:space="preserve">s the </w:t>
      </w:r>
      <w:r w:rsidR="004915B3">
        <w:t>corresponding Rel-15 test cases</w:t>
      </w:r>
      <w:r w:rsidR="00394E7E" w:rsidRPr="00E02D80">
        <w:t xml:space="preserve">. </w:t>
      </w:r>
      <w:r w:rsidR="00410302" w:rsidRPr="00E02D80">
        <w:t>We therefore propose to define PDSCH demodulation requirements with 3MHz with applicability rule</w:t>
      </w:r>
      <w:r w:rsidR="00FB46ED">
        <w:t xml:space="preserve">, </w:t>
      </w:r>
      <w:r w:rsidR="004915B3">
        <w:t xml:space="preserve">to maintain the same </w:t>
      </w:r>
      <w:r w:rsidR="00FB46ED">
        <w:t>number of test cases</w:t>
      </w:r>
      <w:r w:rsidR="004915B3">
        <w:t xml:space="preserve">. </w:t>
      </w:r>
      <w:r w:rsidR="00FB46ED">
        <w:t xml:space="preserve"> </w:t>
      </w:r>
    </w:p>
    <w:p w14:paraId="276A2522" w14:textId="20DAE83E" w:rsidR="003D6608" w:rsidRPr="00E02D80" w:rsidRDefault="003D6608" w:rsidP="0078782B">
      <w:pPr>
        <w:rPr>
          <w:b/>
          <w:bCs/>
        </w:rPr>
      </w:pPr>
      <w:r w:rsidRPr="00E02D80">
        <w:rPr>
          <w:b/>
          <w:bCs/>
        </w:rPr>
        <w:t xml:space="preserve">Proposal </w:t>
      </w:r>
      <w:r w:rsidR="001154E7" w:rsidRPr="00E02D80">
        <w:rPr>
          <w:b/>
          <w:bCs/>
        </w:rPr>
        <w:t>1</w:t>
      </w:r>
      <w:r w:rsidRPr="00E02D80">
        <w:rPr>
          <w:b/>
          <w:bCs/>
        </w:rPr>
        <w:t>: Define PDSCH demodulation requirements with 1</w:t>
      </w:r>
      <w:r w:rsidR="00106258" w:rsidRPr="00E02D80">
        <w:rPr>
          <w:b/>
          <w:bCs/>
        </w:rPr>
        <w:t>5</w:t>
      </w:r>
      <w:r w:rsidRPr="00E02D80">
        <w:rPr>
          <w:b/>
          <w:bCs/>
        </w:rPr>
        <w:t xml:space="preserve">PRBs </w:t>
      </w:r>
      <w:r w:rsidR="00237BE3" w:rsidRPr="00E02D80">
        <w:rPr>
          <w:b/>
          <w:bCs/>
        </w:rPr>
        <w:t xml:space="preserve">for </w:t>
      </w:r>
      <w:r w:rsidR="003E7BA6" w:rsidRPr="00E02D80">
        <w:rPr>
          <w:b/>
          <w:bCs/>
        </w:rPr>
        <w:t>UE</w:t>
      </w:r>
      <w:r w:rsidR="003E7BA6" w:rsidRPr="00647375">
        <w:rPr>
          <w:b/>
          <w:bCs/>
        </w:rPr>
        <w:t xml:space="preserve"> </w:t>
      </w:r>
      <w:r w:rsidR="00647375" w:rsidRPr="00647375">
        <w:rPr>
          <w:b/>
          <w:bCs/>
        </w:rPr>
        <w:t xml:space="preserve">supporting </w:t>
      </w:r>
      <w:r w:rsidR="00647375" w:rsidRPr="00647375">
        <w:rPr>
          <w:b/>
          <w:bCs/>
          <w:i/>
          <w:iCs/>
        </w:rPr>
        <w:t>support-3MHz-ChannelBW-r18</w:t>
      </w:r>
      <w:r w:rsidR="00237BE3" w:rsidRPr="00E02D80">
        <w:rPr>
          <w:b/>
          <w:bCs/>
        </w:rPr>
        <w:t xml:space="preserve"> </w:t>
      </w:r>
      <w:r w:rsidR="00410302" w:rsidRPr="00E02D80">
        <w:rPr>
          <w:b/>
          <w:bCs/>
        </w:rPr>
        <w:t>with applicability rule</w:t>
      </w:r>
      <w:r w:rsidR="002F7238" w:rsidRPr="00E02D80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99633D" w:rsidRPr="00E02D80" w14:paraId="6E248A3B" w14:textId="77777777" w:rsidTr="00C23764">
        <w:tc>
          <w:tcPr>
            <w:tcW w:w="1375" w:type="dxa"/>
          </w:tcPr>
          <w:p w14:paraId="420B6F5B" w14:textId="405B7B8D" w:rsidR="0099633D" w:rsidRPr="00E02D80" w:rsidRDefault="0099633D" w:rsidP="0099633D">
            <w:pPr>
              <w:pStyle w:val="TAH"/>
            </w:pPr>
            <w:r w:rsidRPr="00E02D80">
              <w:t>Test number</w:t>
            </w:r>
          </w:p>
        </w:tc>
        <w:tc>
          <w:tcPr>
            <w:tcW w:w="1375" w:type="dxa"/>
          </w:tcPr>
          <w:p w14:paraId="4BBBD1FF" w14:textId="3E73EE7F" w:rsidR="0099633D" w:rsidRPr="00E02D80" w:rsidRDefault="0099633D" w:rsidP="0099633D">
            <w:pPr>
              <w:pStyle w:val="TAH"/>
            </w:pPr>
            <w:r w:rsidRPr="00E02D80">
              <w:t>Bandwidth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(MHz) / Subcarrier spacing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(kHz)</w:t>
            </w:r>
          </w:p>
        </w:tc>
        <w:tc>
          <w:tcPr>
            <w:tcW w:w="1375" w:type="dxa"/>
          </w:tcPr>
          <w:p w14:paraId="7F73F89A" w14:textId="6292A75F" w:rsidR="0099633D" w:rsidRPr="00E02D80" w:rsidRDefault="0099633D" w:rsidP="0099633D">
            <w:pPr>
              <w:pStyle w:val="TAH"/>
            </w:pPr>
            <w:r w:rsidRPr="00E02D80">
              <w:t>Modulation format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and code rate</w:t>
            </w:r>
          </w:p>
        </w:tc>
        <w:tc>
          <w:tcPr>
            <w:tcW w:w="1376" w:type="dxa"/>
          </w:tcPr>
          <w:p w14:paraId="1F152B67" w14:textId="3DDBE8DD" w:rsidR="0099633D" w:rsidRPr="00E02D80" w:rsidRDefault="0099633D" w:rsidP="0099633D">
            <w:pPr>
              <w:pStyle w:val="TAH"/>
            </w:pPr>
            <w:r w:rsidRPr="00E02D80">
              <w:t>Propagation condition</w:t>
            </w:r>
          </w:p>
        </w:tc>
        <w:tc>
          <w:tcPr>
            <w:tcW w:w="1376" w:type="dxa"/>
          </w:tcPr>
          <w:p w14:paraId="0A2EC0D9" w14:textId="528B7187" w:rsidR="0099633D" w:rsidRPr="00E02D80" w:rsidRDefault="0099633D" w:rsidP="0099633D">
            <w:pPr>
              <w:pStyle w:val="TAH"/>
            </w:pPr>
            <w:r w:rsidRPr="00E02D80">
              <w:t>Rank</w:t>
            </w:r>
          </w:p>
        </w:tc>
        <w:tc>
          <w:tcPr>
            <w:tcW w:w="1376" w:type="dxa"/>
          </w:tcPr>
          <w:p w14:paraId="3EA901AD" w14:textId="714CFEAD" w:rsidR="0099633D" w:rsidRPr="00E02D80" w:rsidRDefault="0099633D" w:rsidP="0099633D">
            <w:pPr>
              <w:pStyle w:val="TAH"/>
            </w:pPr>
            <w:r w:rsidRPr="00E02D80">
              <w:t>Correlation matrix and antenna configuration</w:t>
            </w:r>
          </w:p>
        </w:tc>
        <w:tc>
          <w:tcPr>
            <w:tcW w:w="1376" w:type="dxa"/>
          </w:tcPr>
          <w:p w14:paraId="74B21034" w14:textId="6606E314" w:rsidR="0099633D" w:rsidRPr="00E02D80" w:rsidRDefault="0099633D" w:rsidP="0099633D">
            <w:pPr>
              <w:pStyle w:val="TAH"/>
            </w:pPr>
            <w:r w:rsidRPr="00E02D80">
              <w:t>Fraction of maximum throughput (%)</w:t>
            </w:r>
          </w:p>
        </w:tc>
      </w:tr>
      <w:tr w:rsidR="0099633D" w:rsidRPr="00E02D80" w14:paraId="37F7B823" w14:textId="77777777" w:rsidTr="00C23764">
        <w:tc>
          <w:tcPr>
            <w:tcW w:w="1375" w:type="dxa"/>
          </w:tcPr>
          <w:p w14:paraId="0AD7F6A4" w14:textId="2D2053CA" w:rsidR="0099633D" w:rsidRPr="00E02D80" w:rsidRDefault="0099633D" w:rsidP="0099633D">
            <w:pPr>
              <w:pStyle w:val="TAC"/>
            </w:pPr>
            <w:r w:rsidRPr="00E02D80">
              <w:t>1-1</w:t>
            </w:r>
          </w:p>
        </w:tc>
        <w:tc>
          <w:tcPr>
            <w:tcW w:w="1375" w:type="dxa"/>
          </w:tcPr>
          <w:p w14:paraId="1A1DB923" w14:textId="1A739BD1" w:rsidR="0099633D" w:rsidRPr="00E02D80" w:rsidRDefault="0099633D" w:rsidP="0099633D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0154391A" w14:textId="4911024D" w:rsidR="0099633D" w:rsidRPr="00E02D80" w:rsidRDefault="0099633D" w:rsidP="0099633D">
            <w:pPr>
              <w:pStyle w:val="TAC"/>
            </w:pPr>
            <w:r w:rsidRPr="00E02D80">
              <w:t>QPSK, 0.30</w:t>
            </w:r>
          </w:p>
        </w:tc>
        <w:tc>
          <w:tcPr>
            <w:tcW w:w="1376" w:type="dxa"/>
          </w:tcPr>
          <w:p w14:paraId="171F5591" w14:textId="7D15A027" w:rsidR="0099633D" w:rsidRPr="00E02D80" w:rsidRDefault="0099633D" w:rsidP="0099633D">
            <w:pPr>
              <w:pStyle w:val="TAC"/>
            </w:pPr>
            <w:r w:rsidRPr="00E02D80">
              <w:t>TDLB100-400</w:t>
            </w:r>
          </w:p>
        </w:tc>
        <w:tc>
          <w:tcPr>
            <w:tcW w:w="1376" w:type="dxa"/>
          </w:tcPr>
          <w:p w14:paraId="28225B38" w14:textId="49C50A31" w:rsidR="0099633D" w:rsidRPr="00E02D80" w:rsidRDefault="0099633D" w:rsidP="0099633D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4CAC972B" w14:textId="77777777" w:rsidR="0099633D" w:rsidRPr="00E02D80" w:rsidRDefault="0099633D" w:rsidP="0099633D">
            <w:pPr>
              <w:pStyle w:val="TAC"/>
            </w:pPr>
            <w:r w:rsidRPr="00E02D80">
              <w:t>2x2 low</w:t>
            </w:r>
          </w:p>
          <w:p w14:paraId="49123385" w14:textId="143038D2" w:rsidR="0099633D" w:rsidRPr="00E02D80" w:rsidRDefault="0099633D" w:rsidP="0099633D">
            <w:pPr>
              <w:pStyle w:val="TAC"/>
            </w:pPr>
            <w:r w:rsidRPr="00E02D80">
              <w:t>2x4 low</w:t>
            </w:r>
          </w:p>
        </w:tc>
        <w:tc>
          <w:tcPr>
            <w:tcW w:w="1376" w:type="dxa"/>
          </w:tcPr>
          <w:p w14:paraId="300B2E30" w14:textId="57E3AD3D" w:rsidR="0099633D" w:rsidRPr="00E02D80" w:rsidRDefault="0099633D" w:rsidP="0099633D">
            <w:pPr>
              <w:pStyle w:val="TAC"/>
            </w:pPr>
            <w:r w:rsidRPr="00E02D80">
              <w:t>70</w:t>
            </w:r>
          </w:p>
        </w:tc>
      </w:tr>
      <w:tr w:rsidR="0099633D" w:rsidRPr="00E02D80" w14:paraId="18676A59" w14:textId="77777777" w:rsidTr="00C23764">
        <w:tc>
          <w:tcPr>
            <w:tcW w:w="1375" w:type="dxa"/>
          </w:tcPr>
          <w:p w14:paraId="355FE23E" w14:textId="29EA86F5" w:rsidR="0099633D" w:rsidRPr="00E02D80" w:rsidRDefault="0099633D" w:rsidP="0099633D">
            <w:pPr>
              <w:pStyle w:val="TAC"/>
            </w:pPr>
            <w:r w:rsidRPr="00E02D80">
              <w:t>1-2</w:t>
            </w:r>
          </w:p>
        </w:tc>
        <w:tc>
          <w:tcPr>
            <w:tcW w:w="1375" w:type="dxa"/>
          </w:tcPr>
          <w:p w14:paraId="3A7741F6" w14:textId="6CCB4C6F" w:rsidR="0099633D" w:rsidRPr="00E02D80" w:rsidRDefault="0099633D" w:rsidP="0099633D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0C2A4141" w14:textId="11F08FB0" w:rsidR="0099633D" w:rsidRPr="00E02D80" w:rsidRDefault="0099633D" w:rsidP="0099633D">
            <w:pPr>
              <w:pStyle w:val="TAC"/>
            </w:pPr>
            <w:r w:rsidRPr="00E02D80">
              <w:t>16QAM, 0.48</w:t>
            </w:r>
          </w:p>
        </w:tc>
        <w:tc>
          <w:tcPr>
            <w:tcW w:w="1376" w:type="dxa"/>
          </w:tcPr>
          <w:p w14:paraId="4C1607A5" w14:textId="28FADAFF" w:rsidR="0099633D" w:rsidRPr="00E02D80" w:rsidRDefault="0099633D" w:rsidP="0099633D">
            <w:pPr>
              <w:pStyle w:val="TAC"/>
            </w:pPr>
            <w:r w:rsidRPr="00E02D80">
              <w:t>TDLC300-100</w:t>
            </w:r>
          </w:p>
        </w:tc>
        <w:tc>
          <w:tcPr>
            <w:tcW w:w="1376" w:type="dxa"/>
          </w:tcPr>
          <w:p w14:paraId="04302527" w14:textId="13BA191D" w:rsidR="0099633D" w:rsidRPr="00E02D80" w:rsidRDefault="0099633D" w:rsidP="0099633D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7F8DEDC9" w14:textId="77777777" w:rsidR="0099633D" w:rsidRPr="00E02D80" w:rsidRDefault="0099633D" w:rsidP="0099633D">
            <w:pPr>
              <w:pStyle w:val="TAC"/>
            </w:pPr>
            <w:r w:rsidRPr="00E02D80">
              <w:t>2x2 low</w:t>
            </w:r>
          </w:p>
          <w:p w14:paraId="460E0556" w14:textId="02E83767" w:rsidR="0099633D" w:rsidRPr="00E02D80" w:rsidRDefault="0099633D" w:rsidP="0099633D">
            <w:pPr>
              <w:pStyle w:val="TAC"/>
            </w:pPr>
            <w:r w:rsidRPr="00E02D80">
              <w:t>2x4 low</w:t>
            </w:r>
          </w:p>
        </w:tc>
        <w:tc>
          <w:tcPr>
            <w:tcW w:w="1376" w:type="dxa"/>
          </w:tcPr>
          <w:p w14:paraId="5A58B6BE" w14:textId="6DFC22F8" w:rsidR="0099633D" w:rsidRPr="00E02D80" w:rsidRDefault="0099633D" w:rsidP="0099633D">
            <w:pPr>
              <w:pStyle w:val="TAC"/>
            </w:pPr>
            <w:r w:rsidRPr="00E02D80">
              <w:t>70</w:t>
            </w:r>
          </w:p>
        </w:tc>
      </w:tr>
      <w:tr w:rsidR="0099633D" w:rsidRPr="00E02D80" w14:paraId="08302B3B" w14:textId="77777777" w:rsidTr="00C23764">
        <w:tc>
          <w:tcPr>
            <w:tcW w:w="1375" w:type="dxa"/>
          </w:tcPr>
          <w:p w14:paraId="52678B35" w14:textId="52590B0E" w:rsidR="0099633D" w:rsidRPr="00E02D80" w:rsidRDefault="0099633D" w:rsidP="0099633D">
            <w:pPr>
              <w:pStyle w:val="TAC"/>
            </w:pPr>
            <w:r w:rsidRPr="00E02D80">
              <w:t>1-3</w:t>
            </w:r>
          </w:p>
        </w:tc>
        <w:tc>
          <w:tcPr>
            <w:tcW w:w="1375" w:type="dxa"/>
          </w:tcPr>
          <w:p w14:paraId="695456E7" w14:textId="24B25B79" w:rsidR="0099633D" w:rsidRPr="00E02D80" w:rsidRDefault="0099633D" w:rsidP="0099633D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6396D646" w14:textId="6E6BC25C" w:rsidR="0099633D" w:rsidRPr="00E02D80" w:rsidRDefault="0099633D" w:rsidP="0099633D">
            <w:pPr>
              <w:pStyle w:val="TAC"/>
            </w:pPr>
            <w:r w:rsidRPr="00E02D80">
              <w:t>64QAM, 0.43</w:t>
            </w:r>
          </w:p>
        </w:tc>
        <w:tc>
          <w:tcPr>
            <w:tcW w:w="1376" w:type="dxa"/>
          </w:tcPr>
          <w:p w14:paraId="2CA72D06" w14:textId="6AFB94C5" w:rsidR="0099633D" w:rsidRPr="00E02D80" w:rsidRDefault="0099633D" w:rsidP="0099633D">
            <w:pPr>
              <w:pStyle w:val="TAC"/>
            </w:pPr>
            <w:r w:rsidRPr="00E02D80">
              <w:t>[HST-417]</w:t>
            </w:r>
          </w:p>
        </w:tc>
        <w:tc>
          <w:tcPr>
            <w:tcW w:w="1376" w:type="dxa"/>
          </w:tcPr>
          <w:p w14:paraId="247700BE" w14:textId="70B001B0" w:rsidR="0099633D" w:rsidRPr="00E02D80" w:rsidRDefault="0099633D" w:rsidP="0099633D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79269010" w14:textId="77777777" w:rsidR="0099633D" w:rsidRPr="00E02D80" w:rsidRDefault="0099633D" w:rsidP="0099633D">
            <w:pPr>
              <w:pStyle w:val="TAC"/>
            </w:pPr>
            <w:r w:rsidRPr="00E02D80">
              <w:t>1x2</w:t>
            </w:r>
          </w:p>
          <w:p w14:paraId="04645065" w14:textId="5771AD8C" w:rsidR="0099633D" w:rsidRPr="00E02D80" w:rsidRDefault="0099633D" w:rsidP="0099633D">
            <w:pPr>
              <w:pStyle w:val="TAC"/>
            </w:pPr>
            <w:r w:rsidRPr="00E02D80">
              <w:t>1x4</w:t>
            </w:r>
          </w:p>
        </w:tc>
        <w:tc>
          <w:tcPr>
            <w:tcW w:w="1376" w:type="dxa"/>
          </w:tcPr>
          <w:p w14:paraId="46961F00" w14:textId="278787C0" w:rsidR="0099633D" w:rsidRPr="00E02D80" w:rsidRDefault="0099633D" w:rsidP="0099633D">
            <w:pPr>
              <w:pStyle w:val="TAC"/>
            </w:pPr>
            <w:r w:rsidRPr="00E02D80">
              <w:t>70</w:t>
            </w:r>
          </w:p>
        </w:tc>
      </w:tr>
      <w:tr w:rsidR="0099633D" w:rsidRPr="00E02D80" w14:paraId="61126CEF" w14:textId="77777777" w:rsidTr="00C23764">
        <w:tc>
          <w:tcPr>
            <w:tcW w:w="1375" w:type="dxa"/>
          </w:tcPr>
          <w:p w14:paraId="3AF71CF3" w14:textId="6A4C54E0" w:rsidR="0099633D" w:rsidRPr="00E02D80" w:rsidRDefault="0099633D" w:rsidP="0099633D">
            <w:pPr>
              <w:pStyle w:val="TAC"/>
            </w:pPr>
            <w:r w:rsidRPr="00E02D80">
              <w:t>1-4</w:t>
            </w:r>
          </w:p>
        </w:tc>
        <w:tc>
          <w:tcPr>
            <w:tcW w:w="1375" w:type="dxa"/>
          </w:tcPr>
          <w:p w14:paraId="351E57B1" w14:textId="007F13AD" w:rsidR="0099633D" w:rsidRPr="00E02D80" w:rsidRDefault="0099633D" w:rsidP="0099633D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6816EABA" w14:textId="1688C300" w:rsidR="0099633D" w:rsidRPr="00E02D80" w:rsidRDefault="0099633D" w:rsidP="0099633D">
            <w:pPr>
              <w:pStyle w:val="TAC"/>
            </w:pPr>
            <w:r w:rsidRPr="00E02D80">
              <w:t xml:space="preserve">64QAM, </w:t>
            </w:r>
            <w:r w:rsidRPr="00E02D80">
              <w:rPr>
                <w:lang w:eastAsia="zh-CN"/>
              </w:rPr>
              <w:t>0.43</w:t>
            </w:r>
          </w:p>
        </w:tc>
        <w:tc>
          <w:tcPr>
            <w:tcW w:w="1376" w:type="dxa"/>
          </w:tcPr>
          <w:p w14:paraId="5237E212" w14:textId="785CC3C7" w:rsidR="0099633D" w:rsidRPr="00E02D80" w:rsidRDefault="0099633D" w:rsidP="0099633D">
            <w:pPr>
              <w:pStyle w:val="TAC"/>
            </w:pPr>
            <w:r w:rsidRPr="00E02D80">
              <w:t>[HST-DPS-417]</w:t>
            </w:r>
          </w:p>
        </w:tc>
        <w:tc>
          <w:tcPr>
            <w:tcW w:w="1376" w:type="dxa"/>
          </w:tcPr>
          <w:p w14:paraId="44E8BA16" w14:textId="4CBC24F8" w:rsidR="0099633D" w:rsidRPr="00E02D80" w:rsidRDefault="0099633D" w:rsidP="0099633D">
            <w:pPr>
              <w:pStyle w:val="TAC"/>
            </w:pPr>
            <w:r w:rsidRPr="00E02D80">
              <w:t>Rank 2</w:t>
            </w:r>
          </w:p>
        </w:tc>
        <w:tc>
          <w:tcPr>
            <w:tcW w:w="1376" w:type="dxa"/>
          </w:tcPr>
          <w:p w14:paraId="6E69F758" w14:textId="77777777" w:rsidR="0099633D" w:rsidRPr="00E02D80" w:rsidRDefault="0099633D" w:rsidP="0099633D">
            <w:pPr>
              <w:pStyle w:val="TAC"/>
            </w:pPr>
            <w:r w:rsidRPr="00E02D80">
              <w:t>2x2</w:t>
            </w:r>
          </w:p>
          <w:p w14:paraId="2F37A6E6" w14:textId="7242D045" w:rsidR="0099633D" w:rsidRPr="00E02D80" w:rsidRDefault="0099633D" w:rsidP="0099633D">
            <w:pPr>
              <w:pStyle w:val="TAC"/>
            </w:pPr>
            <w:r w:rsidRPr="00E02D80">
              <w:t>2x4</w:t>
            </w:r>
          </w:p>
        </w:tc>
        <w:tc>
          <w:tcPr>
            <w:tcW w:w="1376" w:type="dxa"/>
          </w:tcPr>
          <w:p w14:paraId="020DA8D4" w14:textId="7C694627" w:rsidR="0099633D" w:rsidRPr="00E02D80" w:rsidRDefault="0099633D" w:rsidP="0099633D">
            <w:pPr>
              <w:pStyle w:val="TAC"/>
            </w:pPr>
            <w:r w:rsidRPr="00E02D80">
              <w:t>70</w:t>
            </w:r>
          </w:p>
        </w:tc>
      </w:tr>
    </w:tbl>
    <w:p w14:paraId="1F2DFB39" w14:textId="77777777" w:rsidR="0099633D" w:rsidRPr="00E02D80" w:rsidRDefault="0099633D" w:rsidP="00015FF4"/>
    <w:p w14:paraId="47C1F43F" w14:textId="2CF5B3D1" w:rsidR="0099633D" w:rsidRPr="00E02D80" w:rsidRDefault="0099633D" w:rsidP="00015FF4">
      <w:pPr>
        <w:rPr>
          <w:b/>
          <w:bCs/>
        </w:rPr>
      </w:pPr>
      <w:r w:rsidRPr="00E02D80">
        <w:rPr>
          <w:b/>
          <w:bCs/>
        </w:rPr>
        <w:t xml:space="preserve">Proposal 2: Introduce </w:t>
      </w:r>
      <w:r w:rsidR="006A2B7D" w:rsidRPr="00E02D80">
        <w:rPr>
          <w:b/>
          <w:bCs/>
        </w:rPr>
        <w:t xml:space="preserve">the following </w:t>
      </w:r>
      <w:r w:rsidRPr="00E02D80">
        <w:rPr>
          <w:b/>
          <w:bCs/>
        </w:rPr>
        <w:t>applicability ru</w:t>
      </w:r>
      <w:r w:rsidR="006A2B7D" w:rsidRPr="00E02D80">
        <w:rPr>
          <w:b/>
          <w:bCs/>
        </w:rPr>
        <w:t xml:space="preserve">les for PDSCH demodulation requirements. </w:t>
      </w:r>
    </w:p>
    <w:p w14:paraId="20BB7F05" w14:textId="6E73F8FD" w:rsidR="0099633D" w:rsidRPr="00E02D80" w:rsidRDefault="0099633D" w:rsidP="0099633D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 xml:space="preserve">If UE pass 1-1, it can skip TS 38.101-4 Table 5.2.2.1.1-3 Test 1-1 for </w:t>
      </w:r>
      <w:r w:rsidR="00E034F2" w:rsidRPr="00E02D80">
        <w:rPr>
          <w:b/>
          <w:bCs/>
        </w:rPr>
        <w:t>2Rx and</w:t>
      </w:r>
      <w:r w:rsidRPr="00E02D80">
        <w:rPr>
          <w:b/>
          <w:bCs/>
        </w:rPr>
        <w:t xml:space="preserve"> </w:t>
      </w:r>
      <w:r w:rsidR="00297025" w:rsidRPr="00E02D80">
        <w:rPr>
          <w:b/>
          <w:bCs/>
        </w:rPr>
        <w:t>skip Table 5.2.3.1.1-3 Test 1-1</w:t>
      </w:r>
      <w:r w:rsidR="00821A80" w:rsidRPr="00E02D80">
        <w:rPr>
          <w:b/>
          <w:bCs/>
        </w:rPr>
        <w:t xml:space="preserve"> for 4Rx</w:t>
      </w:r>
      <w:r w:rsidR="00297025" w:rsidRPr="00E02D80">
        <w:rPr>
          <w:b/>
          <w:bCs/>
        </w:rPr>
        <w:t>.</w:t>
      </w:r>
    </w:p>
    <w:p w14:paraId="467E419E" w14:textId="67DDF30F" w:rsidR="0099633D" w:rsidRPr="00E02D80" w:rsidRDefault="0099633D" w:rsidP="0099633D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 xml:space="preserve">If UE pass 1-2, it can skip TS 38.101-4 </w:t>
      </w:r>
      <w:r w:rsidR="00297025" w:rsidRPr="00E02D80">
        <w:rPr>
          <w:b/>
          <w:bCs/>
        </w:rPr>
        <w:t>Table 5.2.2.1.1-3 Test 1-4 for 2Rx and</w:t>
      </w:r>
      <w:r w:rsidR="00E034F2" w:rsidRPr="00E02D80">
        <w:rPr>
          <w:b/>
          <w:bCs/>
        </w:rPr>
        <w:t xml:space="preserve"> skip </w:t>
      </w:r>
      <w:r w:rsidR="009F320F" w:rsidRPr="00E02D80">
        <w:rPr>
          <w:b/>
          <w:bCs/>
        </w:rPr>
        <w:t>Table 5.2.3.1.1-3 Test 1-4</w:t>
      </w:r>
      <w:r w:rsidR="00821A80" w:rsidRPr="00E02D80">
        <w:rPr>
          <w:b/>
          <w:bCs/>
        </w:rPr>
        <w:t xml:space="preserve"> for 4Rx</w:t>
      </w:r>
      <w:r w:rsidR="009F320F" w:rsidRPr="00E02D80">
        <w:rPr>
          <w:b/>
          <w:bCs/>
        </w:rPr>
        <w:t>.</w:t>
      </w:r>
    </w:p>
    <w:p w14:paraId="36044C6B" w14:textId="7AC27DE6" w:rsidR="00297025" w:rsidRPr="00E02D80" w:rsidRDefault="00297025" w:rsidP="0099633D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 xml:space="preserve">If UE pass 1-3, it can skip TS 38.101-4 Table 5.2.2.1.1-3 Test 1-5 </w:t>
      </w:r>
      <w:r w:rsidR="00647375">
        <w:rPr>
          <w:b/>
          <w:bCs/>
        </w:rPr>
        <w:t xml:space="preserve">(HST-750) </w:t>
      </w:r>
      <w:r w:rsidRPr="00E02D80">
        <w:rPr>
          <w:b/>
          <w:bCs/>
        </w:rPr>
        <w:t xml:space="preserve">for </w:t>
      </w:r>
      <w:r w:rsidR="00821A80" w:rsidRPr="00E02D80">
        <w:rPr>
          <w:b/>
          <w:bCs/>
        </w:rPr>
        <w:t>2Rx and</w:t>
      </w:r>
      <w:r w:rsidRPr="00E02D80">
        <w:rPr>
          <w:b/>
          <w:bCs/>
        </w:rPr>
        <w:t xml:space="preserve"> </w:t>
      </w:r>
      <w:r w:rsidR="00821A80" w:rsidRPr="00E02D80">
        <w:rPr>
          <w:b/>
          <w:bCs/>
        </w:rPr>
        <w:t xml:space="preserve">skip Table 5.2.3.1.1-3 Test 1-5 </w:t>
      </w:r>
      <w:r w:rsidR="00647375">
        <w:rPr>
          <w:b/>
          <w:bCs/>
        </w:rPr>
        <w:t xml:space="preserve">(HST-750) </w:t>
      </w:r>
      <w:r w:rsidR="00821A80" w:rsidRPr="00E02D80">
        <w:rPr>
          <w:b/>
          <w:bCs/>
        </w:rPr>
        <w:t>for 4Rx.</w:t>
      </w:r>
    </w:p>
    <w:p w14:paraId="4667ADE2" w14:textId="54B306A2" w:rsidR="00297025" w:rsidRPr="00E02D80" w:rsidRDefault="00297025" w:rsidP="00297025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>If UE pass 1-4, it can skip TS 38.101-4 Table 5.2.2.1.10-3</w:t>
      </w:r>
      <w:r w:rsidR="00F2382A">
        <w:rPr>
          <w:b/>
          <w:bCs/>
        </w:rPr>
        <w:t xml:space="preserve"> </w:t>
      </w:r>
      <w:r w:rsidRPr="00E02D80">
        <w:rPr>
          <w:b/>
          <w:bCs/>
        </w:rPr>
        <w:t>Test 1-1 or Test 1-</w:t>
      </w:r>
      <w:r w:rsidR="00821A80" w:rsidRPr="00E02D80">
        <w:rPr>
          <w:b/>
          <w:bCs/>
        </w:rPr>
        <w:t>2</w:t>
      </w:r>
      <w:r w:rsidRPr="00E02D80">
        <w:rPr>
          <w:b/>
          <w:bCs/>
        </w:rPr>
        <w:t xml:space="preserve"> </w:t>
      </w:r>
      <w:r w:rsidR="00F2382A">
        <w:rPr>
          <w:b/>
          <w:bCs/>
        </w:rPr>
        <w:t>(</w:t>
      </w:r>
      <w:r w:rsidR="00F2382A" w:rsidRPr="00F2382A">
        <w:rPr>
          <w:b/>
          <w:bCs/>
        </w:rPr>
        <w:t>HST-DPS</w:t>
      </w:r>
      <w:r w:rsidR="00F2382A">
        <w:rPr>
          <w:b/>
          <w:bCs/>
        </w:rPr>
        <w:t>-</w:t>
      </w:r>
      <w:r w:rsidR="00F2382A" w:rsidRPr="00F2382A">
        <w:rPr>
          <w:b/>
          <w:bCs/>
        </w:rPr>
        <w:t>870</w:t>
      </w:r>
      <w:r w:rsidR="00F2382A">
        <w:rPr>
          <w:b/>
          <w:bCs/>
        </w:rPr>
        <w:t xml:space="preserve">) </w:t>
      </w:r>
      <w:r w:rsidR="00821A80" w:rsidRPr="00E02D80">
        <w:rPr>
          <w:b/>
          <w:bCs/>
        </w:rPr>
        <w:t xml:space="preserve">according to UE capability for 2Rx and skip Table 5.2.3.1.10-3 Test 1-1 or Test 1-2 </w:t>
      </w:r>
      <w:r w:rsidR="00F2382A">
        <w:rPr>
          <w:b/>
          <w:bCs/>
        </w:rPr>
        <w:t>(</w:t>
      </w:r>
      <w:r w:rsidR="00F2382A" w:rsidRPr="00F2382A">
        <w:rPr>
          <w:b/>
          <w:bCs/>
        </w:rPr>
        <w:t>HST-DPS</w:t>
      </w:r>
      <w:r w:rsidR="00F2382A">
        <w:rPr>
          <w:b/>
          <w:bCs/>
        </w:rPr>
        <w:t>-</w:t>
      </w:r>
      <w:r w:rsidR="00F2382A" w:rsidRPr="00F2382A">
        <w:rPr>
          <w:b/>
          <w:bCs/>
        </w:rPr>
        <w:t>870</w:t>
      </w:r>
      <w:r w:rsidR="00F2382A">
        <w:rPr>
          <w:b/>
          <w:bCs/>
        </w:rPr>
        <w:t xml:space="preserve">) </w:t>
      </w:r>
      <w:r w:rsidR="00821A80" w:rsidRPr="00E02D80">
        <w:rPr>
          <w:b/>
          <w:bCs/>
        </w:rPr>
        <w:t xml:space="preserve">according to the UE capability for 4Rx. </w:t>
      </w:r>
    </w:p>
    <w:p w14:paraId="53C93CEA" w14:textId="77777777" w:rsidR="00223E8F" w:rsidRDefault="00223E8F" w:rsidP="00015FF4"/>
    <w:p w14:paraId="146221C7" w14:textId="2FD9DB92" w:rsidR="005C0F26" w:rsidRPr="00E02D80" w:rsidRDefault="00474725" w:rsidP="00015FF4">
      <w:r w:rsidRPr="00E02D80">
        <w:t xml:space="preserve">If RAN4 agree to define PDSCH demodulation requirements with </w:t>
      </w:r>
      <w:r w:rsidR="00AD7FB3" w:rsidRPr="00E02D80">
        <w:t>3</w:t>
      </w:r>
      <w:r w:rsidRPr="00E02D80">
        <w:t xml:space="preserve">MHz, we need to revisit the PDCCH configuration because the existing PDSCH common parameters assume AL8 for PDCCH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0B82" w:rsidRPr="00E02D80" w14:paraId="77DBF419" w14:textId="77777777" w:rsidTr="00500B82">
        <w:tc>
          <w:tcPr>
            <w:tcW w:w="9629" w:type="dxa"/>
          </w:tcPr>
          <w:p w14:paraId="03768E1E" w14:textId="77777777" w:rsidR="00500B82" w:rsidRPr="00E02D80" w:rsidRDefault="00500B82" w:rsidP="00500B82">
            <w:pPr>
              <w:pStyle w:val="TH"/>
            </w:pPr>
            <w:r w:rsidRPr="00E02D80">
              <w:t>Table 5.2-1</w:t>
            </w:r>
            <w:r w:rsidRPr="00E02D80">
              <w:rPr>
                <w:lang w:eastAsia="zh-CN"/>
              </w:rPr>
              <w:t>:</w:t>
            </w:r>
            <w:r w:rsidRPr="00E02D80">
              <w:t xml:space="preserve"> Common test parameters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0"/>
              <w:gridCol w:w="3518"/>
              <w:gridCol w:w="907"/>
              <w:gridCol w:w="3208"/>
            </w:tblGrid>
            <w:tr w:rsidR="00500B82" w:rsidRPr="00E02D80" w14:paraId="35EECF8C" w14:textId="77777777" w:rsidTr="00500B82">
              <w:tc>
                <w:tcPr>
                  <w:tcW w:w="5288" w:type="dxa"/>
                  <w:gridSpan w:val="2"/>
                  <w:shd w:val="clear" w:color="auto" w:fill="auto"/>
                </w:tcPr>
                <w:p w14:paraId="6F366CAE" w14:textId="77777777" w:rsidR="00500B82" w:rsidRPr="00E02D80" w:rsidRDefault="00500B82" w:rsidP="00500B82">
                  <w:pPr>
                    <w:pStyle w:val="TAH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Parameter</w:t>
                  </w:r>
                </w:p>
              </w:tc>
              <w:tc>
                <w:tcPr>
                  <w:tcW w:w="907" w:type="dxa"/>
                  <w:shd w:val="clear" w:color="auto" w:fill="auto"/>
                </w:tcPr>
                <w:p w14:paraId="15F44168" w14:textId="77777777" w:rsidR="00500B82" w:rsidRPr="00E02D80" w:rsidRDefault="00500B82" w:rsidP="00500B82">
                  <w:pPr>
                    <w:pStyle w:val="TAH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Unit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14:paraId="567DDF5D" w14:textId="77777777" w:rsidR="00500B82" w:rsidRPr="00E02D80" w:rsidRDefault="00500B82" w:rsidP="00500B82">
                  <w:pPr>
                    <w:pStyle w:val="TAH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Value</w:t>
                  </w:r>
                </w:p>
              </w:tc>
            </w:tr>
            <w:tr w:rsidR="00500B82" w:rsidRPr="00E02D80" w14:paraId="231E8CB7" w14:textId="77777777" w:rsidTr="00500B82">
              <w:tc>
                <w:tcPr>
                  <w:tcW w:w="5288" w:type="dxa"/>
                  <w:gridSpan w:val="2"/>
                  <w:shd w:val="clear" w:color="auto" w:fill="auto"/>
                  <w:vAlign w:val="center"/>
                </w:tcPr>
                <w:p w14:paraId="259D02C1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PDSCH transmission scheme</w:t>
                  </w: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137F783D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shd w:val="clear" w:color="auto" w:fill="auto"/>
                  <w:vAlign w:val="center"/>
                </w:tcPr>
                <w:p w14:paraId="1C3472A3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Transmission scheme 1</w:t>
                  </w:r>
                </w:p>
              </w:tc>
            </w:tr>
            <w:tr w:rsidR="00500B82" w:rsidRPr="00E02D80" w14:paraId="6C3B18D1" w14:textId="77777777" w:rsidTr="00500B82">
              <w:tc>
                <w:tcPr>
                  <w:tcW w:w="5288" w:type="dxa"/>
                  <w:gridSpan w:val="2"/>
                  <w:shd w:val="clear" w:color="auto" w:fill="auto"/>
                  <w:vAlign w:val="center"/>
                </w:tcPr>
                <w:p w14:paraId="5B8C53AB" w14:textId="3AE013AA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…</w:t>
                  </w: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3172A1C9" w14:textId="0A6449E8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shd w:val="clear" w:color="auto" w:fill="auto"/>
                  <w:vAlign w:val="center"/>
                </w:tcPr>
                <w:p w14:paraId="15B56D9F" w14:textId="518585A1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…</w:t>
                  </w:r>
                </w:p>
              </w:tc>
            </w:tr>
            <w:tr w:rsidR="00500B82" w:rsidRPr="00E02D80" w14:paraId="08A0DE54" w14:textId="77777777" w:rsidTr="00500B82">
              <w:tc>
                <w:tcPr>
                  <w:tcW w:w="1770" w:type="dxa"/>
                  <w:vMerge w:val="restart"/>
                  <w:shd w:val="clear" w:color="auto" w:fill="auto"/>
                  <w:vAlign w:val="center"/>
                </w:tcPr>
                <w:p w14:paraId="63E5DE99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  <w:r w:rsidRPr="00E02D80">
                    <w:rPr>
                      <w:rFonts w:eastAsia="SimSun"/>
                    </w:rPr>
                    <w:t>PDCCH configuration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997332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Slots for PDCCH monitoring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E4EFF4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D60C41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Each slot</w:t>
                  </w:r>
                </w:p>
              </w:tc>
            </w:tr>
            <w:tr w:rsidR="00500B82" w:rsidRPr="00E02D80" w14:paraId="3958D3C8" w14:textId="77777777" w:rsidTr="00500B82">
              <w:trPr>
                <w:trHeight w:val="165"/>
              </w:trPr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1E7DDF49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EBB1C9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Symbols with PDCCH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1043B0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Symbols</w:t>
                  </w: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017E59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0, 1</w:t>
                  </w:r>
                </w:p>
              </w:tc>
            </w:tr>
            <w:tr w:rsidR="00500B82" w:rsidRPr="00E02D80" w14:paraId="780E35AF" w14:textId="77777777" w:rsidTr="00500B82">
              <w:trPr>
                <w:trHeight w:val="165"/>
              </w:trPr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1FC16305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00759B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Number of PRBs in CORESET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AC9D65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1ED640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Table 5.2-2 for tested channel bandwidth and subcarrier spacing</w:t>
                  </w:r>
                </w:p>
              </w:tc>
            </w:tr>
            <w:tr w:rsidR="00500B82" w:rsidRPr="00E02D80" w14:paraId="1F0A078D" w14:textId="77777777" w:rsidTr="00500B82"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542E62A6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8B5FB0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  <w:highlight w:val="yellow"/>
                    </w:rPr>
                    <w:t>Number of PDCCH candidates and aggregation levels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E28D33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4FA217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E02D80">
                    <w:rPr>
                      <w:rFonts w:eastAsia="SimSun"/>
                      <w:highlight w:val="yellow"/>
                    </w:rPr>
                    <w:t>1/AL8</w:t>
                  </w:r>
                </w:p>
              </w:tc>
            </w:tr>
            <w:tr w:rsidR="00500B82" w:rsidRPr="00E02D80" w14:paraId="0A6C0482" w14:textId="77777777" w:rsidTr="00500B82"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5ED072BB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CE46D9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highlight w:val="yellow"/>
                    </w:rPr>
                  </w:pPr>
                  <w:r w:rsidRPr="00E02D80">
                    <w:rPr>
                      <w:rFonts w:eastAsia="SimSun"/>
                      <w:highlight w:val="yellow"/>
                    </w:rPr>
                    <w:t>CCE-to-REG mapping type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80E7A5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  <w:highlight w:val="yellow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4385AE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 w:rsidRPr="00E02D80">
                    <w:rPr>
                      <w:rFonts w:eastAsia="SimSun"/>
                      <w:highlight w:val="yellow"/>
                    </w:rPr>
                    <w:t>Non-interleaved</w:t>
                  </w:r>
                </w:p>
              </w:tc>
            </w:tr>
            <w:tr w:rsidR="00500B82" w:rsidRPr="00E02D80" w14:paraId="3676A4C9" w14:textId="77777777" w:rsidTr="00500B82"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6CF5ADB7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16320E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DCI format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8AFE34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46F6CB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1_1</w:t>
                  </w:r>
                </w:p>
              </w:tc>
            </w:tr>
            <w:tr w:rsidR="00500B82" w:rsidRPr="00E02D80" w14:paraId="3764F986" w14:textId="77777777" w:rsidTr="00500B82"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009C8119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1159E7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 w:rsidRPr="00E02D80">
                    <w:rPr>
                      <w:rFonts w:eastAsia="SimSun"/>
                    </w:rPr>
                    <w:t>TCI</w:t>
                  </w:r>
                  <w:r w:rsidRPr="00E02D80">
                    <w:rPr>
                      <w:rFonts w:eastAsia="SimSun"/>
                      <w:lang w:eastAsia="zh-CN"/>
                    </w:rPr>
                    <w:t xml:space="preserve"> state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B2A0C7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CEB791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  <w:r w:rsidRPr="00E02D80">
                    <w:rPr>
                      <w:rFonts w:eastAsia="SimSun"/>
                    </w:rPr>
                    <w:t>TCI state #1</w:t>
                  </w:r>
                </w:p>
              </w:tc>
            </w:tr>
            <w:tr w:rsidR="00500B82" w:rsidRPr="00E02D80" w14:paraId="399DD0DB" w14:textId="77777777" w:rsidTr="00500B82">
              <w:tc>
                <w:tcPr>
                  <w:tcW w:w="1770" w:type="dxa"/>
                  <w:vMerge/>
                  <w:shd w:val="clear" w:color="auto" w:fill="auto"/>
                  <w:vAlign w:val="center"/>
                </w:tcPr>
                <w:p w14:paraId="37C56295" w14:textId="77777777" w:rsidR="00500B82" w:rsidRPr="00E02D80" w:rsidRDefault="00500B82" w:rsidP="00500B82">
                  <w:pPr>
                    <w:pStyle w:val="TAL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3C8A5" w14:textId="1F82FE63" w:rsidR="00500B82" w:rsidRPr="00E02D80" w:rsidRDefault="00500B82" w:rsidP="00500B82">
                  <w:pPr>
                    <w:pStyle w:val="TAL"/>
                    <w:rPr>
                      <w:rFonts w:eastAsia="SimSun"/>
                    </w:rPr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15259A" w14:textId="77777777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BE8FC1" w14:textId="02234E64" w:rsidR="00500B82" w:rsidRPr="00E02D80" w:rsidRDefault="00500B82" w:rsidP="00500B82">
                  <w:pPr>
                    <w:pStyle w:val="TAC"/>
                    <w:rPr>
                      <w:rFonts w:eastAsia="SimSun"/>
                    </w:rPr>
                  </w:pPr>
                </w:p>
              </w:tc>
            </w:tr>
          </w:tbl>
          <w:p w14:paraId="1DA5AC9E" w14:textId="77777777" w:rsidR="00500B82" w:rsidRPr="00E02D80" w:rsidRDefault="00500B82" w:rsidP="00015FF4"/>
        </w:tc>
      </w:tr>
    </w:tbl>
    <w:p w14:paraId="46878F6B" w14:textId="094E9D89" w:rsidR="008E7554" w:rsidRPr="00E02D80" w:rsidRDefault="008E7554" w:rsidP="00015FF4"/>
    <w:p w14:paraId="27FE38EF" w14:textId="1D398D5F" w:rsidR="002D643E" w:rsidRPr="00E02D80" w:rsidRDefault="00F01029" w:rsidP="00015FF4">
      <w:r w:rsidRPr="00E02D80">
        <w:t>Since</w:t>
      </w:r>
      <w:r w:rsidR="002D643E" w:rsidRPr="00E02D80">
        <w:t xml:space="preserve"> RAN5 configuration requires two PDCCH (e.g., one for DCI 1_1 and another for 0_x), we propose to configure AL2</w:t>
      </w:r>
      <w:r w:rsidR="00FA129A" w:rsidRPr="00E02D80">
        <w:t xml:space="preserve"> for PDCCH </w:t>
      </w:r>
      <w:r w:rsidR="00097A9A" w:rsidRPr="00E02D80">
        <w:t xml:space="preserve">(without puncturing) </w:t>
      </w:r>
      <w:r w:rsidR="00FA129A" w:rsidRPr="00E02D80">
        <w:t>during PDSCH tests</w:t>
      </w:r>
      <w:r w:rsidR="002D643E" w:rsidRPr="00E02D80">
        <w:t>.</w:t>
      </w:r>
      <w:r w:rsidR="00223E8F">
        <w:t xml:space="preserve"> In this case, RAN4 may need to verify the PDCCH BLER is low enough at the SNR test point for PDSCH </w:t>
      </w:r>
      <w:r w:rsidR="001C57E5">
        <w:t xml:space="preserve">demodulation </w:t>
      </w:r>
      <w:r w:rsidR="00223E8F">
        <w:t xml:space="preserve">requirements. </w:t>
      </w:r>
    </w:p>
    <w:p w14:paraId="04D13E22" w14:textId="526A4939" w:rsidR="00A70795" w:rsidRDefault="00421768" w:rsidP="00015FF4">
      <w:pPr>
        <w:rPr>
          <w:b/>
          <w:bCs/>
        </w:rPr>
      </w:pPr>
      <w:r w:rsidRPr="00E02D80">
        <w:rPr>
          <w:b/>
          <w:bCs/>
        </w:rPr>
        <w:t>Proposal</w:t>
      </w:r>
      <w:r w:rsidR="0059744C" w:rsidRPr="00E02D80">
        <w:rPr>
          <w:b/>
          <w:bCs/>
        </w:rPr>
        <w:t xml:space="preserve"> </w:t>
      </w:r>
      <w:r w:rsidR="00FB6574" w:rsidRPr="00E02D80">
        <w:rPr>
          <w:b/>
          <w:bCs/>
        </w:rPr>
        <w:t>3</w:t>
      </w:r>
      <w:r w:rsidRPr="00E02D80">
        <w:rPr>
          <w:b/>
          <w:bCs/>
        </w:rPr>
        <w:t xml:space="preserve">: Revisit PDCCH </w:t>
      </w:r>
      <w:r w:rsidR="002D643E" w:rsidRPr="00E02D80">
        <w:rPr>
          <w:b/>
          <w:bCs/>
        </w:rPr>
        <w:t xml:space="preserve">AL </w:t>
      </w:r>
      <w:r w:rsidRPr="00E02D80">
        <w:rPr>
          <w:b/>
          <w:bCs/>
        </w:rPr>
        <w:t xml:space="preserve">configuration </w:t>
      </w:r>
      <w:r w:rsidR="002D643E" w:rsidRPr="00E02D80">
        <w:rPr>
          <w:b/>
          <w:bCs/>
        </w:rPr>
        <w:t xml:space="preserve">to fit to </w:t>
      </w:r>
      <w:r w:rsidR="000135ED" w:rsidRPr="00E02D80">
        <w:rPr>
          <w:b/>
          <w:bCs/>
        </w:rPr>
        <w:t>3</w:t>
      </w:r>
      <w:r w:rsidR="002D643E" w:rsidRPr="00E02D80">
        <w:rPr>
          <w:b/>
          <w:bCs/>
        </w:rPr>
        <w:t xml:space="preserve">MHz CBW </w:t>
      </w:r>
      <w:r w:rsidR="00BB1E7D" w:rsidRPr="00E02D80">
        <w:rPr>
          <w:b/>
          <w:bCs/>
        </w:rPr>
        <w:t>for</w:t>
      </w:r>
      <w:r w:rsidR="002D643E" w:rsidRPr="00E02D80">
        <w:rPr>
          <w:b/>
          <w:bCs/>
        </w:rPr>
        <w:t xml:space="preserve"> PDSCH demodulation requirements with </w:t>
      </w:r>
      <w:r w:rsidR="00304311" w:rsidRPr="00E02D80">
        <w:rPr>
          <w:b/>
          <w:bCs/>
        </w:rPr>
        <w:t>3</w:t>
      </w:r>
      <w:r w:rsidR="002D643E" w:rsidRPr="00E02D80">
        <w:rPr>
          <w:b/>
          <w:bCs/>
        </w:rPr>
        <w:t xml:space="preserve">MHz CBW. </w:t>
      </w:r>
      <w:r w:rsidR="00F01029" w:rsidRPr="00E02D80">
        <w:rPr>
          <w:b/>
          <w:bCs/>
        </w:rPr>
        <w:t xml:space="preserve">Possible </w:t>
      </w:r>
      <w:r w:rsidR="00BB1E7D" w:rsidRPr="00E02D80">
        <w:rPr>
          <w:b/>
          <w:bCs/>
        </w:rPr>
        <w:t xml:space="preserve">PDCCH </w:t>
      </w:r>
      <w:r w:rsidR="00075592" w:rsidRPr="00E02D80">
        <w:rPr>
          <w:b/>
          <w:bCs/>
        </w:rPr>
        <w:t>configuration is to set</w:t>
      </w:r>
      <w:r w:rsidR="00F01029" w:rsidRPr="00E02D80">
        <w:rPr>
          <w:b/>
          <w:bCs/>
        </w:rPr>
        <w:t xml:space="preserve"> AL2 without puncturing.</w:t>
      </w:r>
    </w:p>
    <w:p w14:paraId="7D92EC85" w14:textId="20CAC2C4" w:rsidR="001C57E5" w:rsidRDefault="001C57E5" w:rsidP="00015FF4">
      <w:pPr>
        <w:rPr>
          <w:b/>
          <w:bCs/>
        </w:rPr>
      </w:pPr>
      <w:r w:rsidRPr="00E02D80">
        <w:rPr>
          <w:b/>
          <w:bCs/>
        </w:rPr>
        <w:t xml:space="preserve">Proposal </w:t>
      </w:r>
      <w:r>
        <w:rPr>
          <w:b/>
          <w:bCs/>
        </w:rPr>
        <w:t>4</w:t>
      </w:r>
      <w:r w:rsidRPr="00E02D80">
        <w:rPr>
          <w:b/>
          <w:bCs/>
        </w:rPr>
        <w:t xml:space="preserve">: </w:t>
      </w:r>
      <w:r>
        <w:rPr>
          <w:b/>
          <w:bCs/>
        </w:rPr>
        <w:t xml:space="preserve">If PDCCH </w:t>
      </w:r>
      <w:r w:rsidRPr="00E02D80">
        <w:rPr>
          <w:b/>
          <w:bCs/>
        </w:rPr>
        <w:t xml:space="preserve">AL2 </w:t>
      </w:r>
      <w:r>
        <w:rPr>
          <w:b/>
          <w:bCs/>
        </w:rPr>
        <w:t xml:space="preserve">is configured for PDSCH demodulation requirements with 15PRB, RAN4 </w:t>
      </w:r>
      <w:r w:rsidR="000C7EFB">
        <w:rPr>
          <w:b/>
          <w:bCs/>
        </w:rPr>
        <w:t xml:space="preserve">should </w:t>
      </w:r>
      <w:r w:rsidR="00907967">
        <w:rPr>
          <w:b/>
          <w:bCs/>
        </w:rPr>
        <w:t>ensure</w:t>
      </w:r>
      <w:r w:rsidR="00286B22">
        <w:rPr>
          <w:b/>
          <w:bCs/>
        </w:rPr>
        <w:t xml:space="preserve"> the</w:t>
      </w:r>
      <w:r>
        <w:rPr>
          <w:b/>
          <w:bCs/>
        </w:rPr>
        <w:t xml:space="preserve"> PDCCH BLER is low enough (&lt;&lt; 1%) at the SNR test points</w:t>
      </w:r>
      <w:r w:rsidR="000C7EFB">
        <w:rPr>
          <w:b/>
          <w:bCs/>
        </w:rPr>
        <w:t>.</w:t>
      </w:r>
    </w:p>
    <w:p w14:paraId="6A113825" w14:textId="77777777" w:rsidR="00A82CBE" w:rsidRPr="00223E8F" w:rsidRDefault="00A82CBE" w:rsidP="00015FF4">
      <w:pPr>
        <w:rPr>
          <w:b/>
          <w:bCs/>
        </w:rPr>
      </w:pPr>
    </w:p>
    <w:p w14:paraId="1B9E0F21" w14:textId="0F5E9949" w:rsidR="00A70795" w:rsidRPr="00E02D80" w:rsidRDefault="000B0360" w:rsidP="000B0360">
      <w:pPr>
        <w:pStyle w:val="Heading2"/>
        <w:rPr>
          <w:lang w:val="en-US"/>
        </w:rPr>
      </w:pPr>
      <w:r w:rsidRPr="00E02D80">
        <w:rPr>
          <w:lang w:val="en-US"/>
        </w:rPr>
        <w:t>2.2</w:t>
      </w:r>
      <w:r w:rsidRPr="00E02D80">
        <w:rPr>
          <w:lang w:val="en-US"/>
        </w:rPr>
        <w:tab/>
      </w:r>
      <w:r w:rsidR="00CA1EFA" w:rsidRPr="00E02D80">
        <w:rPr>
          <w:lang w:val="en-US"/>
        </w:rPr>
        <w:t xml:space="preserve">SDR </w:t>
      </w:r>
      <w:r w:rsidR="00525809" w:rsidRPr="00E02D80">
        <w:rPr>
          <w:lang w:val="en-US"/>
        </w:rPr>
        <w:t>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3D8F" w:rsidRPr="00E02D80" w14:paraId="628EA965" w14:textId="77777777" w:rsidTr="00C23764">
        <w:tc>
          <w:tcPr>
            <w:tcW w:w="9629" w:type="dxa"/>
          </w:tcPr>
          <w:p w14:paraId="107D0365" w14:textId="77777777" w:rsidR="00B83D8F" w:rsidRPr="00E02D80" w:rsidRDefault="00B83D8F" w:rsidP="00C23764">
            <w:pPr>
              <w:rPr>
                <w:b/>
                <w:bCs/>
                <w:u w:val="single"/>
                <w:lang w:eastAsia="zh-CN"/>
              </w:rPr>
            </w:pPr>
            <w:r w:rsidRPr="00E02D80">
              <w:rPr>
                <w:b/>
                <w:bCs/>
                <w:u w:val="single"/>
                <w:lang w:eastAsia="zh-CN"/>
              </w:rPr>
              <w:t>Issue 1-2-3: SDR requirements</w:t>
            </w:r>
          </w:p>
          <w:p w14:paraId="26F7F676" w14:textId="77777777" w:rsidR="00B83D8F" w:rsidRPr="00E02D80" w:rsidRDefault="00B83D8F" w:rsidP="00C23764">
            <w:pPr>
              <w:rPr>
                <w:b/>
                <w:bCs/>
                <w:lang w:eastAsia="zh-CN"/>
              </w:rPr>
            </w:pPr>
            <w:r w:rsidRPr="00E02D80">
              <w:rPr>
                <w:b/>
                <w:bCs/>
                <w:lang w:eastAsia="zh-CN"/>
              </w:rPr>
              <w:t>Way forward:</w:t>
            </w:r>
          </w:p>
          <w:p w14:paraId="11B6CC42" w14:textId="77777777" w:rsidR="00B83D8F" w:rsidRPr="00E02D80" w:rsidRDefault="00B83D8F" w:rsidP="00C23764">
            <w:pPr>
              <w:rPr>
                <w:lang w:eastAsia="zh-CN"/>
              </w:rPr>
            </w:pPr>
            <w:r w:rsidRPr="00E02D80">
              <w:rPr>
                <w:lang w:eastAsia="zh-CN"/>
              </w:rPr>
              <w:t>Introduction of SDR requirements for less than 5MHz CBW requires further discussion:</w:t>
            </w:r>
          </w:p>
          <w:p w14:paraId="2CC6CD14" w14:textId="77777777" w:rsidR="00B83D8F" w:rsidRPr="00E02D80" w:rsidRDefault="00B83D8F" w:rsidP="00C23764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E02D80">
              <w:rPr>
                <w:lang w:eastAsia="zh-CN"/>
              </w:rPr>
              <w:t>Option 1: Do not introduce new SDR requirements for 3MHz CBW</w:t>
            </w:r>
          </w:p>
          <w:p w14:paraId="61B64E95" w14:textId="77777777" w:rsidR="00B83D8F" w:rsidRPr="00E02D80" w:rsidRDefault="00B83D8F" w:rsidP="00C23764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E02D80">
              <w:rPr>
                <w:lang w:eastAsia="zh-CN"/>
              </w:rPr>
              <w:t>Option 2: Apply SDR tests for 3MHz CBW. Update TS 38.101-4 Tables 5.5A-1 and 5.5A-4 to support 3MHz CBW</w:t>
            </w:r>
          </w:p>
          <w:p w14:paraId="29F18D8F" w14:textId="77777777" w:rsidR="00B83D8F" w:rsidRPr="00E02D80" w:rsidRDefault="00B83D8F" w:rsidP="00C23764">
            <w:pPr>
              <w:rPr>
                <w:b/>
                <w:bCs/>
                <w:u w:val="single"/>
                <w:lang w:eastAsia="zh-CN"/>
              </w:rPr>
            </w:pPr>
            <w:r w:rsidRPr="00E02D80">
              <w:rPr>
                <w:b/>
                <w:bCs/>
                <w:u w:val="single"/>
                <w:lang w:eastAsia="zh-CN"/>
              </w:rPr>
              <w:t>Issue 1-2-4: PDCCH AL for PDSCH requirements (test setup)</w:t>
            </w:r>
          </w:p>
          <w:p w14:paraId="32D08237" w14:textId="77777777" w:rsidR="00B83D8F" w:rsidRPr="00E02D80" w:rsidRDefault="00B83D8F" w:rsidP="00C23764">
            <w:pPr>
              <w:rPr>
                <w:b/>
                <w:bCs/>
                <w:lang w:eastAsia="zh-CN"/>
              </w:rPr>
            </w:pPr>
            <w:r w:rsidRPr="00E02D80">
              <w:rPr>
                <w:b/>
                <w:bCs/>
                <w:lang w:eastAsia="zh-CN"/>
              </w:rPr>
              <w:t>Way forward:</w:t>
            </w:r>
          </w:p>
          <w:p w14:paraId="0420349A" w14:textId="77777777" w:rsidR="00B83D8F" w:rsidRPr="00E02D80" w:rsidRDefault="00B83D8F" w:rsidP="00C23764">
            <w:pPr>
              <w:rPr>
                <w:lang w:eastAsia="zh-CN"/>
              </w:rPr>
            </w:pPr>
            <w:r w:rsidRPr="00E02D80">
              <w:rPr>
                <w:lang w:eastAsia="zh-CN"/>
              </w:rPr>
              <w:t>FFS, whether it is necessary to revisit PDCCH AL configuration to fit to 3MHz CBW for PDSCH demodulation requirements with 3MHz CBW. Possible PDCCH configuration is to set AL2 without puncturing.</w:t>
            </w:r>
          </w:p>
        </w:tc>
      </w:tr>
    </w:tbl>
    <w:p w14:paraId="49291B0F" w14:textId="77777777" w:rsidR="00B83D8F" w:rsidRDefault="00B83D8F" w:rsidP="00B83D8F"/>
    <w:p w14:paraId="2658D85D" w14:textId="28ADF22A" w:rsidR="00CA2337" w:rsidRDefault="00CA2337" w:rsidP="00B83D8F">
      <w:r>
        <w:t xml:space="preserve">The existing SDR requirements are </w:t>
      </w:r>
      <w:r w:rsidR="007D38D4">
        <w:t xml:space="preserve">generic and can be supported for any channel bandwidth. We don’t see any reason not to support SDR tests for UE supporting </w:t>
      </w:r>
      <w:r w:rsidR="00981405" w:rsidRPr="005C5918">
        <w:rPr>
          <w:i/>
          <w:iCs/>
        </w:rPr>
        <w:t>support-3MHz-ChannelBW-r18</w:t>
      </w:r>
      <w:r w:rsidR="00386091">
        <w:rPr>
          <w:i/>
          <w:iCs/>
        </w:rPr>
        <w:t>z</w:t>
      </w:r>
      <w:r w:rsidR="007D38D4">
        <w:t xml:space="preserve">. We therefore propose to apply SDR tests for 3MHz CBW also. </w:t>
      </w:r>
      <w:r w:rsidR="00E338AA">
        <w:t xml:space="preserve">To support 3MHz CBW, we </w:t>
      </w:r>
      <w:r w:rsidR="00F10F8D">
        <w:t xml:space="preserve">only </w:t>
      </w:r>
      <w:r w:rsidR="00E338AA">
        <w:t>need to add several PDCCH configuration in TS 38.101-4 Tables</w:t>
      </w:r>
      <w:r w:rsidR="00E338AA" w:rsidRPr="00E338AA">
        <w:t xml:space="preserve"> 5.5A-1</w:t>
      </w:r>
      <w:r w:rsidR="00E338AA">
        <w:t xml:space="preserve"> and </w:t>
      </w:r>
      <w:r w:rsidR="00E338AA" w:rsidRPr="00E338AA">
        <w:t>Table 5.5A-4</w:t>
      </w:r>
      <w:r w:rsidR="00E338AA">
        <w:t xml:space="preserve">. </w:t>
      </w:r>
    </w:p>
    <w:p w14:paraId="362D167B" w14:textId="151B2126" w:rsidR="00E338AA" w:rsidRPr="005E4FDB" w:rsidRDefault="00E338AA" w:rsidP="00B83D8F">
      <w:pPr>
        <w:rPr>
          <w:b/>
          <w:bCs/>
        </w:rPr>
      </w:pPr>
      <w:r w:rsidRPr="005E4FDB">
        <w:rPr>
          <w:b/>
          <w:bCs/>
        </w:rPr>
        <w:t xml:space="preserve">Proposal </w:t>
      </w:r>
      <w:r w:rsidR="0075017F">
        <w:rPr>
          <w:b/>
          <w:bCs/>
        </w:rPr>
        <w:t>5</w:t>
      </w:r>
      <w:r w:rsidRPr="005E4FDB">
        <w:rPr>
          <w:b/>
          <w:bCs/>
        </w:rPr>
        <w:t>: Add the configuration of FDD 3MHz for SDR test setup as follows:</w:t>
      </w:r>
    </w:p>
    <w:p w14:paraId="7A57014E" w14:textId="2066F9E7" w:rsidR="00E338AA" w:rsidRPr="005E4FDB" w:rsidRDefault="00E338AA" w:rsidP="00E338AA">
      <w:pPr>
        <w:pStyle w:val="ListParagraph"/>
        <w:numPr>
          <w:ilvl w:val="0"/>
          <w:numId w:val="38"/>
        </w:numPr>
        <w:rPr>
          <w:b/>
          <w:bCs/>
        </w:rPr>
      </w:pPr>
      <w:r w:rsidRPr="005E4FDB">
        <w:rPr>
          <w:b/>
          <w:bCs/>
        </w:rPr>
        <w:t>In TS 38.101-4 Table 5.5A-1, add ‘</w:t>
      </w:r>
      <w:r w:rsidR="001D0DE9" w:rsidRPr="005E4FDB">
        <w:rPr>
          <w:b/>
          <w:bCs/>
        </w:rPr>
        <w:t>2/AL2 for 15kHz/3MHz</w:t>
      </w:r>
      <w:r w:rsidRPr="005E4FDB">
        <w:rPr>
          <w:b/>
          <w:bCs/>
        </w:rPr>
        <w:t xml:space="preserve">’ </w:t>
      </w:r>
      <w:r w:rsidR="001D0DE9" w:rsidRPr="005E4FDB">
        <w:rPr>
          <w:b/>
          <w:bCs/>
        </w:rPr>
        <w:t xml:space="preserve">to </w:t>
      </w:r>
      <w:r w:rsidRPr="005E4FDB">
        <w:rPr>
          <w:b/>
          <w:bCs/>
        </w:rPr>
        <w:t>the number of PDCCH candidates and aggregation leve</w:t>
      </w:r>
      <w:r w:rsidR="001D0DE9" w:rsidRPr="005E4FDB">
        <w:rPr>
          <w:b/>
          <w:bCs/>
        </w:rPr>
        <w:t>ls.</w:t>
      </w:r>
    </w:p>
    <w:p w14:paraId="3FE6D804" w14:textId="6BA9CABA" w:rsidR="001D0DE9" w:rsidRPr="005E4FDB" w:rsidRDefault="001D0DE9" w:rsidP="00E338AA">
      <w:pPr>
        <w:pStyle w:val="ListParagraph"/>
        <w:numPr>
          <w:ilvl w:val="0"/>
          <w:numId w:val="38"/>
        </w:numPr>
        <w:rPr>
          <w:b/>
          <w:bCs/>
        </w:rPr>
      </w:pPr>
      <w:r w:rsidRPr="005E4FDB">
        <w:rPr>
          <w:b/>
          <w:bCs/>
        </w:rPr>
        <w:t xml:space="preserve">In TS 38.101-4 Table 5.5A-4, add a new column with 3MHz CBW and set to 15PRB for SCS=15kHz. </w:t>
      </w:r>
    </w:p>
    <w:p w14:paraId="28746C98" w14:textId="77777777" w:rsidR="00513537" w:rsidRPr="00E02D80" w:rsidRDefault="00513537" w:rsidP="00EA7AD0">
      <w:pPr>
        <w:rPr>
          <w:b/>
          <w:bCs/>
        </w:rPr>
      </w:pPr>
    </w:p>
    <w:p w14:paraId="05DE1145" w14:textId="19625D3D" w:rsidR="0078782B" w:rsidRDefault="000B0360" w:rsidP="000B0360">
      <w:pPr>
        <w:pStyle w:val="Heading2"/>
        <w:rPr>
          <w:lang w:val="en-US"/>
        </w:rPr>
      </w:pPr>
      <w:r w:rsidRPr="00E02D80">
        <w:rPr>
          <w:lang w:val="en-US"/>
        </w:rPr>
        <w:t>2.3</w:t>
      </w:r>
      <w:r w:rsidR="0078782B" w:rsidRPr="00E02D80">
        <w:rPr>
          <w:lang w:val="en-US"/>
        </w:rPr>
        <w:tab/>
        <w:t>PDCCH</w:t>
      </w:r>
      <w:r w:rsidR="00A87130" w:rsidRPr="00E02D80">
        <w:rPr>
          <w:lang w:val="en-US"/>
        </w:rPr>
        <w:t xml:space="preserve"> demodulation</w:t>
      </w:r>
      <w:r w:rsidR="001C2730" w:rsidRPr="00E02D80">
        <w:rPr>
          <w:lang w:val="en-US"/>
        </w:rPr>
        <w:t xml:space="preserve"> performance</w:t>
      </w:r>
    </w:p>
    <w:p w14:paraId="1FC869D7" w14:textId="54D73C8C" w:rsidR="00613637" w:rsidRPr="00613637" w:rsidRDefault="00613637" w:rsidP="00613637">
      <w:pPr>
        <w:pStyle w:val="Heading3"/>
      </w:pPr>
      <w:r>
        <w:t>2.3.1</w:t>
      </w:r>
      <w:r>
        <w:tab/>
        <w:t>Punctured PDCCH</w:t>
      </w:r>
    </w:p>
    <w:p w14:paraId="2B13FDBC" w14:textId="30C2237A" w:rsidR="00CD5D14" w:rsidRPr="00CD5D14" w:rsidRDefault="00CD5D14" w:rsidP="00CD5D14">
      <w:r>
        <w:t xml:space="preserve">In RAN4#109, we agreed </w:t>
      </w:r>
      <w:r w:rsidR="00616D8C">
        <w:t>no</w:t>
      </w:r>
      <w:r w:rsidR="00616D8C" w:rsidRPr="00616D8C">
        <w:t>t to introduce new demodulation performance requirements for non-punctured PDCCH with CBW below 5MHz</w:t>
      </w:r>
      <w:r w:rsidR="009C1FBC">
        <w:t xml:space="preserve">, however it is FFS whether to introduce the punctured PDCCH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705" w:rsidRPr="00E02D80" w14:paraId="025CBAA5" w14:textId="77777777" w:rsidTr="00982705">
        <w:tc>
          <w:tcPr>
            <w:tcW w:w="9629" w:type="dxa"/>
          </w:tcPr>
          <w:p w14:paraId="05E828BE" w14:textId="77777777" w:rsidR="00646DCE" w:rsidRPr="007E6F6F" w:rsidRDefault="00646DCE" w:rsidP="00646DCE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7E6F6F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1-3-2: Requirements for punctured PDCCH</w:t>
            </w:r>
          </w:p>
          <w:p w14:paraId="366FBE64" w14:textId="77777777" w:rsidR="00646DCE" w:rsidRDefault="00646DCE" w:rsidP="00646DCE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4714FD">
              <w:rPr>
                <w:rFonts w:eastAsia="SimSun"/>
                <w:b/>
                <w:bCs/>
                <w:szCs w:val="24"/>
                <w:lang w:eastAsia="zh-CN"/>
              </w:rPr>
              <w:t>Way forward:</w:t>
            </w:r>
          </w:p>
          <w:p w14:paraId="77E7D319" w14:textId="77777777" w:rsidR="00646DCE" w:rsidRPr="00E72551" w:rsidRDefault="00646DCE" w:rsidP="00646DCE">
            <w:p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Further discussion of requirements for punctured PDCCH is needed:</w:t>
            </w:r>
          </w:p>
          <w:p w14:paraId="139A5EF2" w14:textId="77777777" w:rsidR="00646DCE" w:rsidRPr="00E72551" w:rsidRDefault="00646DCE" w:rsidP="00646DCE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1A681B">
              <w:rPr>
                <w:rFonts w:eastAsia="SimSun"/>
                <w:szCs w:val="24"/>
                <w:lang w:eastAsia="zh-CN"/>
              </w:rPr>
              <w:t>Define punctured PDCCH demodulation requirements with 15PRBs for UE supporting NR_FR1_lessthan_5MHz_BW</w:t>
            </w:r>
            <w:r>
              <w:rPr>
                <w:rFonts w:eastAsia="SimSun"/>
                <w:szCs w:val="24"/>
                <w:lang w:eastAsia="zh-CN"/>
              </w:rPr>
              <w:t xml:space="preserve"> considering the following parameters:</w:t>
            </w:r>
          </w:p>
          <w:p w14:paraId="24391CF1" w14:textId="77777777" w:rsidR="00646DCE" w:rsidRPr="003A7FB7" w:rsidRDefault="00646DCE" w:rsidP="00646DCE">
            <w:pPr>
              <w:pStyle w:val="ListParagraph"/>
              <w:numPr>
                <w:ilvl w:val="1"/>
                <w:numId w:val="33"/>
              </w:numPr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 w:rsidRPr="00F22687">
              <w:rPr>
                <w:rFonts w:eastAsia="Yu Mincho"/>
              </w:rPr>
              <w:t>15PRBs, 3 symbols, non-interleaved, AL4, DCI 1_0 (35 bits for 15 PRBs)</w:t>
            </w:r>
            <w:r>
              <w:rPr>
                <w:rFonts w:eastAsia="Yu Mincho"/>
              </w:rPr>
              <w:t xml:space="preserve">; </w:t>
            </w:r>
            <w:r w:rsidRPr="00F22687">
              <w:rPr>
                <w:rFonts w:eastAsia="Yu Mincho"/>
              </w:rPr>
              <w:t>Use CCEs #4, #5, #6, and #7 to transmit PDCCH with DCI 1_0</w:t>
            </w:r>
            <w:r>
              <w:rPr>
                <w:rFonts w:eastAsia="Yu Mincho"/>
              </w:rPr>
              <w:t>.</w:t>
            </w:r>
          </w:p>
          <w:p w14:paraId="3E1817C7" w14:textId="77777777" w:rsidR="00646DCE" w:rsidRDefault="00646DCE" w:rsidP="00646DC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</w:t>
            </w:r>
            <w:r w:rsidRPr="000C28C0">
              <w:rPr>
                <w:rFonts w:eastAsia="SimSun"/>
                <w:szCs w:val="24"/>
                <w:lang w:eastAsia="zh-CN"/>
              </w:rPr>
              <w:t>:</w:t>
            </w:r>
            <w:r>
              <w:rPr>
                <w:rFonts w:eastAsia="SimSun"/>
                <w:szCs w:val="24"/>
                <w:lang w:eastAsia="zh-CN"/>
              </w:rPr>
              <w:t xml:space="preserve"> Introduce requirements, if testability issue is resolved.</w:t>
            </w:r>
          </w:p>
          <w:p w14:paraId="38467755" w14:textId="6DC02123" w:rsidR="00982705" w:rsidRPr="00646DCE" w:rsidRDefault="00646DCE" w:rsidP="00646DC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B593E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szCs w:val="24"/>
                <w:lang w:eastAsia="zh-CN"/>
              </w:rPr>
              <w:t>3</w:t>
            </w:r>
            <w:r w:rsidRPr="00CB593E">
              <w:rPr>
                <w:rFonts w:eastAsia="SimSun"/>
                <w:szCs w:val="24"/>
                <w:lang w:eastAsia="zh-CN"/>
              </w:rPr>
              <w:t xml:space="preserve">: </w:t>
            </w:r>
            <w:r w:rsidRPr="004933DF">
              <w:rPr>
                <w:rFonts w:eastAsia="SimSun"/>
                <w:szCs w:val="24"/>
                <w:lang w:eastAsia="zh-CN"/>
              </w:rPr>
              <w:t>Do not introduce new requirements for punctured PDCCH with focus on CORESET#0 puncturing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14:paraId="21CB1BEC" w14:textId="07EC1A10" w:rsidR="00E87059" w:rsidRPr="00E02D80" w:rsidRDefault="00E87059" w:rsidP="006044A7"/>
    <w:p w14:paraId="07B09CD3" w14:textId="50344C16" w:rsidR="00542282" w:rsidRPr="00E02D80" w:rsidRDefault="00542282" w:rsidP="006044A7">
      <w:r w:rsidRPr="00E02D80">
        <w:t>RAN4#108bis</w:t>
      </w:r>
      <w:r w:rsidR="002B2AF0">
        <w:t xml:space="preserve"> and 109</w:t>
      </w:r>
      <w:r w:rsidRPr="00E02D80">
        <w:t xml:space="preserve"> discussed the testability of PDCCH with CORES</w:t>
      </w:r>
      <w:r w:rsidR="00E3285F" w:rsidRPr="00E02D80">
        <w:t>E</w:t>
      </w:r>
      <w:r w:rsidRPr="00E02D80">
        <w:t xml:space="preserve">T#0. </w:t>
      </w:r>
      <w:r w:rsidR="00141433" w:rsidRPr="00E02D80">
        <w:t xml:space="preserve">Usually CORESET#0 </w:t>
      </w:r>
      <w:r w:rsidR="00D64C58" w:rsidRPr="00E02D80">
        <w:t>is</w:t>
      </w:r>
      <w:r w:rsidR="00AE08E7" w:rsidRPr="00E02D80">
        <w:t xml:space="preserve"> </w:t>
      </w:r>
      <w:r w:rsidR="00141433" w:rsidRPr="00E02D80">
        <w:t xml:space="preserve">used for common search space PDCCH. </w:t>
      </w:r>
      <w:r w:rsidR="00386091">
        <w:t>A</w:t>
      </w:r>
      <w:r w:rsidR="00141433" w:rsidRPr="00E02D80">
        <w:t xml:space="preserve">ccording to </w:t>
      </w:r>
      <w:r w:rsidR="00F459D5" w:rsidRPr="00E02D80">
        <w:t xml:space="preserve">the latest </w:t>
      </w:r>
      <w:r w:rsidR="003015F8" w:rsidRPr="00E02D80">
        <w:t>TS38.331</w:t>
      </w:r>
      <w:r w:rsidR="00F459D5" w:rsidRPr="00E02D80">
        <w:t xml:space="preserve"> V1</w:t>
      </w:r>
      <w:r w:rsidR="005420C2">
        <w:t>8</w:t>
      </w:r>
      <w:r w:rsidR="00F459D5" w:rsidRPr="00E02D80">
        <w:t>.</w:t>
      </w:r>
      <w:r w:rsidR="005420C2">
        <w:t>0</w:t>
      </w:r>
      <w:r w:rsidR="00F459D5" w:rsidRPr="00E02D80">
        <w:t>.0</w:t>
      </w:r>
      <w:r w:rsidR="00E355AD" w:rsidRPr="00E02D80">
        <w:t xml:space="preserve">, CORESET#0 </w:t>
      </w:r>
      <w:r w:rsidR="00F459D5" w:rsidRPr="00E02D80">
        <w:t>can be used for</w:t>
      </w:r>
      <w:r w:rsidR="00E355AD" w:rsidRPr="00E02D80">
        <w:t xml:space="preserve"> PDCCH</w:t>
      </w:r>
      <w:r w:rsidR="00883C2D" w:rsidRPr="00E02D80">
        <w:t xml:space="preserve"> transmitted</w:t>
      </w:r>
      <w:r w:rsidR="00E051D9" w:rsidRPr="00E02D80">
        <w:t xml:space="preserve"> in UE-specific search space</w:t>
      </w:r>
      <w:r w:rsidR="00F459D5" w:rsidRPr="00E02D80">
        <w:t>.</w:t>
      </w:r>
    </w:p>
    <w:p w14:paraId="1D1ED02E" w14:textId="6EB2BD3B" w:rsidR="001D7800" w:rsidRPr="00E02D80" w:rsidRDefault="001D7800" w:rsidP="001D7800">
      <w:pPr>
        <w:rPr>
          <w:b/>
          <w:bCs/>
        </w:rPr>
      </w:pPr>
      <w:r w:rsidRPr="00E02D80">
        <w:rPr>
          <w:b/>
          <w:bCs/>
        </w:rPr>
        <w:t>Observation</w:t>
      </w:r>
      <w:r w:rsidR="0081320E" w:rsidRPr="00E02D80">
        <w:rPr>
          <w:b/>
          <w:bCs/>
        </w:rPr>
        <w:t xml:space="preserve"> 1</w:t>
      </w:r>
      <w:r w:rsidRPr="00E02D80">
        <w:rPr>
          <w:b/>
          <w:bCs/>
        </w:rPr>
        <w:t>: CORESET#0 can be used for PDCCH</w:t>
      </w:r>
      <w:r w:rsidR="001529CD" w:rsidRPr="00E02D80">
        <w:rPr>
          <w:b/>
          <w:bCs/>
        </w:rPr>
        <w:t xml:space="preserve"> </w:t>
      </w:r>
      <w:r w:rsidR="004731AE" w:rsidRPr="00E02D80">
        <w:rPr>
          <w:b/>
          <w:bCs/>
        </w:rPr>
        <w:t xml:space="preserve">transmitted </w:t>
      </w:r>
      <w:r w:rsidR="001529CD" w:rsidRPr="00E02D80">
        <w:rPr>
          <w:b/>
          <w:bCs/>
        </w:rPr>
        <w:t>in UE-specific search space</w:t>
      </w:r>
      <w:r w:rsidRPr="00E02D80">
        <w:rPr>
          <w:b/>
          <w:bCs/>
        </w:rPr>
        <w:t>.</w:t>
      </w:r>
    </w:p>
    <w:p w14:paraId="211321CD" w14:textId="77777777" w:rsidR="001D7800" w:rsidRPr="00E02D80" w:rsidRDefault="001D7800" w:rsidP="006044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59D5" w:rsidRPr="00E02D80" w14:paraId="3E9FF847" w14:textId="77777777" w:rsidTr="00C65E9D">
        <w:tc>
          <w:tcPr>
            <w:tcW w:w="9629" w:type="dxa"/>
          </w:tcPr>
          <w:p w14:paraId="665DFC2B" w14:textId="443AE38A" w:rsidR="00F459D5" w:rsidRPr="00E02D80" w:rsidRDefault="00F459D5" w:rsidP="00F459D5">
            <w:pPr>
              <w:jc w:val="center"/>
              <w:rPr>
                <w:b/>
                <w:bCs/>
              </w:rPr>
            </w:pPr>
            <w:r w:rsidRPr="00E02D80">
              <w:rPr>
                <w:rFonts w:eastAsia="SimSun"/>
                <w:b/>
                <w:bCs/>
                <w:i/>
                <w:lang w:eastAsia="sv-SE"/>
              </w:rPr>
              <w:t xml:space="preserve">PDCCH-ConfigCommon </w:t>
            </w:r>
            <w:r w:rsidRPr="00E02D80">
              <w:rPr>
                <w:rFonts w:eastAsia="SimSun"/>
                <w:b/>
                <w:bCs/>
                <w:lang w:eastAsia="sv-SE"/>
              </w:rPr>
              <w:t>field descriptions</w:t>
            </w:r>
          </w:p>
        </w:tc>
      </w:tr>
      <w:tr w:rsidR="00F459D5" w:rsidRPr="00E02D80" w14:paraId="3EEA02A2" w14:textId="77777777" w:rsidTr="00C65E9D">
        <w:tc>
          <w:tcPr>
            <w:tcW w:w="9629" w:type="dxa"/>
          </w:tcPr>
          <w:p w14:paraId="2237F65B" w14:textId="77777777" w:rsidR="00F459D5" w:rsidRPr="00E02D80" w:rsidRDefault="00F459D5" w:rsidP="00F459D5">
            <w:pPr>
              <w:pStyle w:val="TAL"/>
              <w:rPr>
                <w:rFonts w:eastAsia="SimSun"/>
                <w:lang w:eastAsia="sv-SE"/>
              </w:rPr>
            </w:pPr>
            <w:r w:rsidRPr="00E02D80">
              <w:rPr>
                <w:rFonts w:eastAsia="SimSun"/>
                <w:b/>
                <w:i/>
                <w:lang w:eastAsia="sv-SE"/>
              </w:rPr>
              <w:t>commonControlResourceSet</w:t>
            </w:r>
          </w:p>
          <w:p w14:paraId="1A04A2E6" w14:textId="45023CAE" w:rsidR="00CF3AC7" w:rsidRPr="00E02D80" w:rsidRDefault="00CF3AC7" w:rsidP="00CF3AC7">
            <w:r>
              <w:t>An additional common control resource set which may be configured and used for any common or UE-specific search space. If the network configures this field, it uses a ControlResourceSetId other than 0 for this ControlResourceSet. The network configures the commonControlResourceSet in SIB1 so that it is contained in the bandwidth of CORESET#0. If the (e)RedCap-specific initial downlink BWP does not contain the entire CORESET#0, the network configures the commonControlResourceSet in the (e)RedCap-specific initial downlink BWP in SIB1 for (e)RedCap such that it does not have to be contained in the bandwidth of CORESET#0</w:t>
            </w:r>
          </w:p>
        </w:tc>
      </w:tr>
      <w:tr w:rsidR="00F459D5" w:rsidRPr="00E02D80" w14:paraId="21742BA8" w14:textId="77777777" w:rsidTr="00C65E9D">
        <w:tc>
          <w:tcPr>
            <w:tcW w:w="9629" w:type="dxa"/>
          </w:tcPr>
          <w:p w14:paraId="3273D9B8" w14:textId="07A8D0EC" w:rsidR="00F459D5" w:rsidRPr="00E02D80" w:rsidRDefault="00F459D5" w:rsidP="00F459D5">
            <w:r w:rsidRPr="00E02D80">
              <w:t>…</w:t>
            </w:r>
          </w:p>
        </w:tc>
      </w:tr>
      <w:tr w:rsidR="00F459D5" w:rsidRPr="00E02D80" w14:paraId="364DB66C" w14:textId="77777777" w:rsidTr="00C65E9D">
        <w:tc>
          <w:tcPr>
            <w:tcW w:w="9629" w:type="dxa"/>
          </w:tcPr>
          <w:p w14:paraId="5100E78C" w14:textId="77777777" w:rsidR="00F459D5" w:rsidRPr="00E02D80" w:rsidRDefault="00F459D5" w:rsidP="00F459D5">
            <w:pPr>
              <w:pStyle w:val="TAL"/>
              <w:rPr>
                <w:rFonts w:eastAsia="SimSun"/>
                <w:lang w:eastAsia="sv-SE"/>
              </w:rPr>
            </w:pPr>
            <w:r w:rsidRPr="00E02D80">
              <w:rPr>
                <w:rFonts w:eastAsia="SimSun"/>
                <w:b/>
                <w:i/>
                <w:lang w:eastAsia="sv-SE"/>
              </w:rPr>
              <w:t>controlResourceSetZero</w:t>
            </w:r>
          </w:p>
          <w:p w14:paraId="00BB8E46" w14:textId="55097818" w:rsidR="00C72D3C" w:rsidRPr="00E377B3" w:rsidRDefault="00F459D5" w:rsidP="00E377B3">
            <w:pPr>
              <w:rPr>
                <w:rFonts w:eastAsia="SimSun"/>
                <w:lang w:eastAsia="sv-SE"/>
              </w:rPr>
            </w:pPr>
            <w:r w:rsidRPr="00E02D80">
              <w:rPr>
                <w:rFonts w:eastAsia="SimSun"/>
                <w:highlight w:val="yellow"/>
                <w:lang w:eastAsia="sv-SE"/>
              </w:rPr>
              <w:t>Parameters of the</w:t>
            </w:r>
            <w:r w:rsidRPr="00E02D80">
              <w:rPr>
                <w:rFonts w:eastAsia="SimSun"/>
                <w:lang w:eastAsia="sv-SE"/>
              </w:rPr>
              <w:t xml:space="preserve"> </w:t>
            </w:r>
            <w:r w:rsidRPr="00E02D80">
              <w:rPr>
                <w:rFonts w:eastAsia="SimSun"/>
                <w:highlight w:val="yellow"/>
                <w:lang w:eastAsia="sv-SE"/>
              </w:rPr>
              <w:t>common CORESET#0 which can be used in</w:t>
            </w:r>
            <w:r w:rsidRPr="00E02D80">
              <w:rPr>
                <w:rFonts w:eastAsia="SimSun"/>
                <w:lang w:eastAsia="sv-SE"/>
              </w:rPr>
              <w:t xml:space="preserve"> any common or </w:t>
            </w:r>
            <w:r w:rsidRPr="00E02D80">
              <w:rPr>
                <w:rFonts w:eastAsia="SimSun"/>
                <w:highlight w:val="yellow"/>
                <w:lang w:eastAsia="sv-SE"/>
              </w:rPr>
              <w:t>UE-specific search spaces</w:t>
            </w:r>
            <w:r w:rsidRPr="00E02D80">
              <w:rPr>
                <w:rFonts w:eastAsia="SimSun"/>
                <w:lang w:eastAsia="sv-SE"/>
              </w:rPr>
              <w:t xml:space="preserve">. The values are interpreted like the corresponding bits in </w:t>
            </w:r>
            <w:r w:rsidRPr="00E02D80">
              <w:rPr>
                <w:rFonts w:eastAsia="SimSun"/>
                <w:i/>
                <w:lang w:eastAsia="sv-SE"/>
              </w:rPr>
              <w:t>MIB</w:t>
            </w:r>
            <w:r w:rsidRPr="00E02D80">
              <w:rPr>
                <w:rFonts w:eastAsia="SimSun"/>
                <w:lang w:eastAsia="sv-SE"/>
              </w:rPr>
              <w:t xml:space="preserve"> </w:t>
            </w:r>
            <w:r w:rsidRPr="00E02D80">
              <w:rPr>
                <w:rFonts w:eastAsia="SimSun"/>
                <w:i/>
                <w:lang w:eastAsia="sv-SE"/>
              </w:rPr>
              <w:t>pdcch-ConfigSIB1</w:t>
            </w:r>
            <w:r w:rsidRPr="00E02D80">
              <w:rPr>
                <w:rFonts w:eastAsia="SimSun"/>
                <w:lang w:eastAsia="sv-SE"/>
              </w:rPr>
              <w:t xml:space="preserve">. Even though this field is only configured in the initial BWP (BWP#0) </w:t>
            </w:r>
            <w:r w:rsidRPr="00E02D80">
              <w:rPr>
                <w:rFonts w:eastAsia="SimSun"/>
                <w:i/>
                <w:lang w:eastAsia="sv-SE"/>
              </w:rPr>
              <w:t>controlResourceSetZero</w:t>
            </w:r>
            <w:r w:rsidRPr="00E02D80">
              <w:rPr>
                <w:rFonts w:eastAsia="SimSun"/>
                <w:lang w:eastAsia="sv-SE"/>
              </w:rPr>
              <w:t xml:space="preserve"> can be used in search spaces configured in other DL BWP(s) than the initial DL BWP if the conditions defined in TS 38.213 [13], clause 10 are satisfied.</w:t>
            </w:r>
          </w:p>
        </w:tc>
      </w:tr>
    </w:tbl>
    <w:p w14:paraId="3F36D869" w14:textId="361914F4" w:rsidR="00141433" w:rsidRPr="00E02D80" w:rsidRDefault="00141433" w:rsidP="006044A7"/>
    <w:p w14:paraId="393A5796" w14:textId="0E3EE7B1" w:rsidR="00AB2DF4" w:rsidRDefault="00BF4C15" w:rsidP="00BF4C15">
      <w:r w:rsidRPr="00E02D80">
        <w:t xml:space="preserve">With this observation, we </w:t>
      </w:r>
      <w:r w:rsidR="00A56185" w:rsidRPr="00E02D80">
        <w:t>support to</w:t>
      </w:r>
      <w:r w:rsidR="009B5B0D" w:rsidRPr="00E02D80">
        <w:t xml:space="preserve"> </w:t>
      </w:r>
      <w:r w:rsidRPr="00E02D80">
        <w:t>define punctured PDCCH demodulation requirements</w:t>
      </w:r>
      <w:r w:rsidR="00E01C97">
        <w:t xml:space="preserve"> to understand the SNR levels to achieve 1% BLER</w:t>
      </w:r>
      <w:r w:rsidR="00E47CC3">
        <w:t>, which is important from</w:t>
      </w:r>
      <w:r w:rsidR="00AB2DF4">
        <w:t xml:space="preserve"> the</w:t>
      </w:r>
      <w:r w:rsidR="00E47CC3">
        <w:t xml:space="preserve"> network point of view to ensure the </w:t>
      </w:r>
      <w:r w:rsidR="009102C4">
        <w:t>reliable</w:t>
      </w:r>
      <w:r w:rsidR="00E47CC3">
        <w:t xml:space="preserve"> DCI signaling</w:t>
      </w:r>
      <w:r w:rsidR="009102C4">
        <w:t xml:space="preserve"> without wasting </w:t>
      </w:r>
      <w:r w:rsidR="003729DD">
        <w:t xml:space="preserve">the </w:t>
      </w:r>
      <w:r w:rsidR="009102C4">
        <w:t>radio resources</w:t>
      </w:r>
      <w:r w:rsidRPr="00E02D80">
        <w:t>.</w:t>
      </w:r>
    </w:p>
    <w:p w14:paraId="2E3CB033" w14:textId="6BF1E064" w:rsidR="00BF4C15" w:rsidRDefault="00BF4C15" w:rsidP="00BF4C15">
      <w:r w:rsidRPr="00E02D80">
        <w:fldChar w:fldCharType="begin"/>
      </w:r>
      <w:r w:rsidRPr="00E02D80">
        <w:instrText xml:space="preserve"> REF _Ref149044151 \h </w:instrText>
      </w:r>
      <w:r w:rsidRPr="00E02D80">
        <w:fldChar w:fldCharType="separate"/>
      </w:r>
      <w:r w:rsidR="00D450C6" w:rsidRPr="00E02D80">
        <w:t xml:space="preserve">Table </w:t>
      </w:r>
      <w:r w:rsidR="00D450C6">
        <w:rPr>
          <w:noProof/>
        </w:rPr>
        <w:t>2</w:t>
      </w:r>
      <w:r w:rsidRPr="00E02D80">
        <w:fldChar w:fldCharType="end"/>
      </w:r>
      <w:r w:rsidRPr="00E02D80">
        <w:t xml:space="preserve"> shows the puncturing CORESET#0 configuration for 3MHz CBW according to TS 38.213 Table 13-0, where indexes 2</w:t>
      </w:r>
      <w:r w:rsidR="008C2C19" w:rsidRPr="00E02D80">
        <w:t xml:space="preserve"> to </w:t>
      </w:r>
      <w:r w:rsidRPr="00E02D80">
        <w:t>5 correspond to the interleaved mapping, indexes 6</w:t>
      </w:r>
      <w:r w:rsidR="008C2C19" w:rsidRPr="00E02D80">
        <w:t xml:space="preserve"> to </w:t>
      </w:r>
      <w:r w:rsidRPr="00E02D80">
        <w:t>9 correspond to non-interleaved mapping</w:t>
      </w:r>
      <w:r w:rsidR="00302E55">
        <w:t xml:space="preserve">, and indexes 10 and 11 assume the special case </w:t>
      </w:r>
      <w:r w:rsidR="00302E55" w:rsidRPr="00302E55">
        <w:t>20</w:t>
      </w:r>
      <w:r w:rsidR="00302E55">
        <w:t xml:space="preserve"> </w:t>
      </w:r>
      <w:r w:rsidR="00302E55" w:rsidRPr="00302E55">
        <w:t>PRB</w:t>
      </w:r>
      <w:r w:rsidR="00302E55">
        <w:t>s</w:t>
      </w:r>
      <w:r w:rsidR="00302E55" w:rsidRPr="00302E55">
        <w:t xml:space="preserve"> transmission bandwidth configuration within 5MHz</w:t>
      </w:r>
      <w:r w:rsidR="00302E55">
        <w:t>.</w:t>
      </w:r>
    </w:p>
    <w:p w14:paraId="06FE0647" w14:textId="32541A99" w:rsidR="00D450C6" w:rsidRPr="00E02D80" w:rsidRDefault="00D450C6" w:rsidP="00D450C6">
      <w:pPr>
        <w:pStyle w:val="Caption"/>
        <w:rPr>
          <w:b w:val="0"/>
          <w:bCs w:val="0"/>
        </w:rPr>
      </w:pPr>
      <w:bookmarkStart w:id="5" w:name="_Ref149044151"/>
      <w:r w:rsidRPr="00E02D80">
        <w:t xml:space="preserve">Table </w:t>
      </w:r>
      <w:r w:rsidR="004169CE">
        <w:fldChar w:fldCharType="begin"/>
      </w:r>
      <w:r w:rsidR="004169CE">
        <w:instrText xml:space="preserve"> SEQ Table \* ARABIC </w:instrText>
      </w:r>
      <w:r w:rsidR="004169CE">
        <w:fldChar w:fldCharType="separate"/>
      </w:r>
      <w:r>
        <w:rPr>
          <w:noProof/>
        </w:rPr>
        <w:t>2</w:t>
      </w:r>
      <w:r w:rsidR="004169CE">
        <w:rPr>
          <w:noProof/>
        </w:rPr>
        <w:fldChar w:fldCharType="end"/>
      </w:r>
      <w:bookmarkEnd w:id="5"/>
      <w:r w:rsidRPr="00E02D80">
        <w:tab/>
        <w:t xml:space="preserve">Punctured CORESET#0 configuration table </w:t>
      </w:r>
      <w:r w:rsidR="00DD75C2">
        <w:t>[</w:t>
      </w:r>
      <w:r w:rsidRPr="00E02D80">
        <w:t xml:space="preserve">TS38.213 </w:t>
      </w:r>
      <w:r>
        <w:t xml:space="preserve">V18.1.0 </w:t>
      </w:r>
      <w:r w:rsidRPr="00E02D80">
        <w:t>Table 13-0</w:t>
      </w:r>
      <w:r w:rsidR="00DD75C2">
        <w:t>]</w:t>
      </w:r>
      <w:r w:rsidRPr="00E02D80">
        <w:t xml:space="preserve">. 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668"/>
        <w:gridCol w:w="1170"/>
        <w:gridCol w:w="1260"/>
        <w:gridCol w:w="1350"/>
        <w:gridCol w:w="3402"/>
      </w:tblGrid>
      <w:tr w:rsidR="00D450C6" w:rsidRPr="00E02D80" w14:paraId="7567D70D" w14:textId="77777777" w:rsidTr="002579F3">
        <w:trPr>
          <w:cantSplit/>
          <w:jc w:val="center"/>
        </w:trPr>
        <w:tc>
          <w:tcPr>
            <w:tcW w:w="75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A4398E6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</w:pPr>
            <w:bookmarkStart w:id="6" w:name="_Hlk148988678"/>
            <w:r w:rsidRPr="00E02D80"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  <w:t>Index</w:t>
            </w:r>
          </w:p>
        </w:tc>
        <w:tc>
          <w:tcPr>
            <w:tcW w:w="1668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E4DA35B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  <w:t xml:space="preserve">SS/PBCH block and CORESET multiplexing pattern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380BC84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b/>
                      <w:i/>
                      <w:sz w:val="18"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Arial" w:cs="Times New Roman"/>
                      <w:sz w:val="18"/>
                      <w:szCs w:val="20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sz w:val="18"/>
                      <w:szCs w:val="20"/>
                    </w:rPr>
                    <m:t>RB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SimSun" w:hAnsi="Arial" w:cs="Times New Roman"/>
                      <w:sz w:val="18"/>
                      <w:szCs w:val="20"/>
                    </w:rPr>
                    <m:t>CORESET</m:t>
                  </m:r>
                </m:sup>
              </m:sSubSup>
            </m:oMath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CCCE180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b/>
                      <w:i/>
                      <w:sz w:val="18"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Arial" w:cs="Times New Roman"/>
                      <w:sz w:val="18"/>
                      <w:szCs w:val="20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sz w:val="18"/>
                      <w:szCs w:val="20"/>
                    </w:rPr>
                    <m:t>symb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SimSun" w:hAnsi="Arial" w:cs="Times New Roman"/>
                      <w:sz w:val="18"/>
                      <w:szCs w:val="20"/>
                    </w:rPr>
                    <m:t>CORESET</m:t>
                  </m:r>
                </m:sup>
              </m:sSubSup>
            </m:oMath>
            <w:r w:rsidRPr="00E02D80"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AF3EBA2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  <w:t xml:space="preserve">Offset (RBs) 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E0E0E0"/>
          </w:tcPr>
          <w:p w14:paraId="4AA34A57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b/>
                <w:kern w:val="24"/>
                <w:sz w:val="18"/>
                <w:szCs w:val="20"/>
              </w:rPr>
              <w:t>Comments</w:t>
            </w:r>
          </w:p>
        </w:tc>
      </w:tr>
      <w:tr w:rsidR="00D450C6" w:rsidRPr="00E02D80" w14:paraId="483FCDFC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B1F9B2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  <w:t>2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65C4F1C3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4F7BA659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55A97C5F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2 </w:t>
            </w:r>
          </w:p>
        </w:tc>
        <w:tc>
          <w:tcPr>
            <w:tcW w:w="1350" w:type="dxa"/>
            <w:vAlign w:val="center"/>
          </w:tcPr>
          <w:p w14:paraId="621532C2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0 </w:t>
            </w:r>
          </w:p>
        </w:tc>
        <w:tc>
          <w:tcPr>
            <w:tcW w:w="3402" w:type="dxa"/>
            <w:vMerge w:val="restart"/>
          </w:tcPr>
          <w:p w14:paraId="62492C0B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3MHz CBW with 15PRB,</w:t>
            </w:r>
          </w:p>
          <w:p w14:paraId="2C2B8D9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interleaved with R=2</w:t>
            </w:r>
          </w:p>
          <w:p w14:paraId="1DE3D3C4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Punctured from 24 PRB to 15 PRB</w:t>
            </w:r>
          </w:p>
        </w:tc>
      </w:tr>
      <w:tr w:rsidR="00D450C6" w:rsidRPr="00E02D80" w14:paraId="1C0F28D8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CE16D6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</w:rPr>
              <w:t>3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474EE4DC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38AEB2F3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2113E4C1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 </w:t>
            </w:r>
          </w:p>
        </w:tc>
        <w:tc>
          <w:tcPr>
            <w:tcW w:w="1350" w:type="dxa"/>
            <w:vAlign w:val="center"/>
          </w:tcPr>
          <w:p w14:paraId="133B76BD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3402" w:type="dxa"/>
            <w:vMerge/>
          </w:tcPr>
          <w:p w14:paraId="6B46F41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tr w:rsidR="00D450C6" w:rsidRPr="00E02D80" w14:paraId="03AB9967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9E9E25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  <w:t>4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3C25A35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0AF83FC3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70B2D8AE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3 </w:t>
            </w:r>
          </w:p>
        </w:tc>
        <w:tc>
          <w:tcPr>
            <w:tcW w:w="1350" w:type="dxa"/>
            <w:vAlign w:val="center"/>
          </w:tcPr>
          <w:p w14:paraId="182F77EF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3402" w:type="dxa"/>
            <w:vMerge/>
          </w:tcPr>
          <w:p w14:paraId="7018D4E0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tr w:rsidR="00D450C6" w:rsidRPr="00E02D80" w14:paraId="02751216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28B9FD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</w:rPr>
              <w:t>5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5A741A3E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331F959D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5DBB80C0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3 </w:t>
            </w:r>
          </w:p>
        </w:tc>
        <w:tc>
          <w:tcPr>
            <w:tcW w:w="1350" w:type="dxa"/>
            <w:vAlign w:val="center"/>
          </w:tcPr>
          <w:p w14:paraId="7D4721FC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3402" w:type="dxa"/>
            <w:vMerge/>
          </w:tcPr>
          <w:p w14:paraId="2CEFB164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tr w:rsidR="00D450C6" w:rsidRPr="00E02D80" w14:paraId="1BAFEA4F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4397C7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</w:rPr>
              <w:t>6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1C229992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766A2C36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622EF9F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 </w:t>
            </w:r>
          </w:p>
        </w:tc>
        <w:tc>
          <w:tcPr>
            <w:tcW w:w="1350" w:type="dxa"/>
            <w:vAlign w:val="center"/>
          </w:tcPr>
          <w:p w14:paraId="3F387DBB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0 </w:t>
            </w:r>
          </w:p>
        </w:tc>
        <w:tc>
          <w:tcPr>
            <w:tcW w:w="3402" w:type="dxa"/>
            <w:vMerge w:val="restart"/>
          </w:tcPr>
          <w:p w14:paraId="753C3237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3MHz CBW with 15PRB,</w:t>
            </w:r>
          </w:p>
          <w:p w14:paraId="215F6C8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non-interleaved</w:t>
            </w:r>
          </w:p>
          <w:p w14:paraId="64D35D51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Punctured from 24 PRB to 15 PRB</w:t>
            </w:r>
          </w:p>
        </w:tc>
      </w:tr>
      <w:tr w:rsidR="00D450C6" w:rsidRPr="00E02D80" w14:paraId="6BFE54FF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BC922B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</w:rPr>
              <w:t>7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4B4061AC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7FEFEC75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324F30B4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 </w:t>
            </w:r>
          </w:p>
        </w:tc>
        <w:tc>
          <w:tcPr>
            <w:tcW w:w="1350" w:type="dxa"/>
            <w:vAlign w:val="center"/>
          </w:tcPr>
          <w:p w14:paraId="230C27F5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3402" w:type="dxa"/>
            <w:vMerge/>
          </w:tcPr>
          <w:p w14:paraId="2465AF2F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tr w:rsidR="00D450C6" w:rsidRPr="00E02D80" w14:paraId="09487370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0F99F3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  <w:t>8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4C91B48D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0CC864AF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7ECB50C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3 </w:t>
            </w:r>
          </w:p>
        </w:tc>
        <w:tc>
          <w:tcPr>
            <w:tcW w:w="1350" w:type="dxa"/>
            <w:vAlign w:val="center"/>
          </w:tcPr>
          <w:p w14:paraId="58E7063C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  <w:highlight w:val="yellow"/>
              </w:rPr>
              <w:t xml:space="preserve">0 </w:t>
            </w:r>
          </w:p>
        </w:tc>
        <w:tc>
          <w:tcPr>
            <w:tcW w:w="3402" w:type="dxa"/>
            <w:vMerge/>
          </w:tcPr>
          <w:p w14:paraId="31E7161F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tr w:rsidR="00D450C6" w:rsidRPr="00E02D80" w14:paraId="62E3A3A9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8150CD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Times New Roman"/>
                <w:sz w:val="18"/>
                <w:szCs w:val="20"/>
              </w:rPr>
              <w:t>9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6B059C64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514D92F3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280B6067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3 </w:t>
            </w:r>
          </w:p>
        </w:tc>
        <w:tc>
          <w:tcPr>
            <w:tcW w:w="1350" w:type="dxa"/>
            <w:vAlign w:val="center"/>
          </w:tcPr>
          <w:p w14:paraId="577E0703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3402" w:type="dxa"/>
            <w:vMerge/>
          </w:tcPr>
          <w:p w14:paraId="18DFF5C1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tr w:rsidR="00D450C6" w:rsidRPr="00E02D80" w14:paraId="3879F4D8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0A6D39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/>
                <w:sz w:val="18"/>
                <w:szCs w:val="20"/>
              </w:rPr>
              <w:t>10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750D13F2" w14:textId="77777777" w:rsidR="00D450C6" w:rsidRPr="00302E55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302E55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11C32EDE" w14:textId="77777777" w:rsidR="00D450C6" w:rsidRPr="00302E55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302E55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07E9A92F" w14:textId="77777777" w:rsidR="00D450C6" w:rsidRPr="00302E55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302E55">
              <w:rPr>
                <w:rFonts w:ascii="Arial" w:eastAsia="SimSun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350" w:type="dxa"/>
            <w:vAlign w:val="center"/>
          </w:tcPr>
          <w:p w14:paraId="2A0C1BD6" w14:textId="77777777" w:rsidR="00D450C6" w:rsidRPr="00302E55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302E55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0 </w:t>
            </w:r>
          </w:p>
        </w:tc>
        <w:tc>
          <w:tcPr>
            <w:tcW w:w="3402" w:type="dxa"/>
            <w:vMerge w:val="restart"/>
          </w:tcPr>
          <w:p w14:paraId="2D949737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302E55">
              <w:rPr>
                <w:rFonts w:ascii="Arial" w:eastAsia="SimSun" w:hAnsi="Arial" w:cs="Arial"/>
                <w:kern w:val="24"/>
                <w:sz w:val="18"/>
                <w:szCs w:val="18"/>
              </w:rPr>
              <w:t>Only applicable for 20PRB transmission bandwidth configuration within 5 MHz channel with unpunctured</w:t>
            </w:r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302E55">
              <w:rPr>
                <w:rFonts w:ascii="Arial" w:eastAsia="SimSun" w:hAnsi="Arial" w:cs="Arial"/>
                <w:kern w:val="24"/>
                <w:sz w:val="18"/>
                <w:szCs w:val="18"/>
              </w:rPr>
              <w:t>PBCH</w:t>
            </w:r>
          </w:p>
        </w:tc>
      </w:tr>
      <w:tr w:rsidR="00D450C6" w:rsidRPr="00E02D80" w14:paraId="138A036E" w14:textId="77777777" w:rsidTr="002579F3">
        <w:trPr>
          <w:cantSplit/>
          <w:jc w:val="center"/>
        </w:trPr>
        <w:tc>
          <w:tcPr>
            <w:tcW w:w="7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B2D078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/>
                <w:sz w:val="18"/>
                <w:szCs w:val="20"/>
              </w:rPr>
              <w:t>11</w:t>
            </w:r>
          </w:p>
        </w:tc>
        <w:tc>
          <w:tcPr>
            <w:tcW w:w="1668" w:type="dxa"/>
            <w:tcBorders>
              <w:left w:val="double" w:sz="4" w:space="0" w:color="auto"/>
            </w:tcBorders>
            <w:vAlign w:val="center"/>
          </w:tcPr>
          <w:p w14:paraId="1BF468CF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170" w:type="dxa"/>
            <w:vAlign w:val="center"/>
          </w:tcPr>
          <w:p w14:paraId="0A657F2E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24 </w:t>
            </w:r>
          </w:p>
        </w:tc>
        <w:tc>
          <w:tcPr>
            <w:tcW w:w="1260" w:type="dxa"/>
            <w:vAlign w:val="center"/>
          </w:tcPr>
          <w:p w14:paraId="72CCC11A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>3</w:t>
            </w:r>
            <w:r w:rsidRPr="00E02D80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41907E5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3402" w:type="dxa"/>
            <w:vMerge/>
          </w:tcPr>
          <w:p w14:paraId="3F50A300" w14:textId="77777777" w:rsidR="00D450C6" w:rsidRPr="00E02D80" w:rsidRDefault="00D450C6" w:rsidP="002579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</w:rPr>
            </w:pPr>
          </w:p>
        </w:tc>
      </w:tr>
      <w:bookmarkEnd w:id="6"/>
    </w:tbl>
    <w:p w14:paraId="01828391" w14:textId="77777777" w:rsidR="00D450C6" w:rsidRPr="00E02D80" w:rsidRDefault="00D450C6" w:rsidP="00BF4C15"/>
    <w:p w14:paraId="32F30592" w14:textId="1A924F9B" w:rsidR="006E0EDB" w:rsidRPr="00E02D80" w:rsidRDefault="00DE3F62" w:rsidP="00DE3F62">
      <w:r w:rsidRPr="00E02D80">
        <w:t xml:space="preserve">According the RAN1 specification, the possible AL (CCE) configurations with 24PRBs are 1, 2, 4, or 8. </w:t>
      </w:r>
      <w:r w:rsidR="00A836B8" w:rsidRPr="00E02D80">
        <w:t>However,</w:t>
      </w:r>
      <w:r w:rsidR="007D5764" w:rsidRPr="00E02D80">
        <w:t xml:space="preserve"> </w:t>
      </w:r>
      <w:r w:rsidR="00A836B8" w:rsidRPr="00E02D80">
        <w:t xml:space="preserve">since </w:t>
      </w:r>
      <w:r w:rsidRPr="00E02D80">
        <w:t xml:space="preserve">RAN5 test setup </w:t>
      </w:r>
      <w:r w:rsidR="006E4020" w:rsidRPr="00E02D80">
        <w:t>usually</w:t>
      </w:r>
      <w:r w:rsidR="007D5764" w:rsidRPr="00E02D80">
        <w:t xml:space="preserve"> </w:t>
      </w:r>
      <w:r w:rsidRPr="00E02D80">
        <w:t>schedule</w:t>
      </w:r>
      <w:r w:rsidR="006E4020" w:rsidRPr="00E02D80">
        <w:t>s</w:t>
      </w:r>
      <w:r w:rsidRPr="00E02D80">
        <w:t xml:space="preserve"> 2 PDCCHs in one slot (one for DL scheduling, another for UL grant), </w:t>
      </w:r>
      <w:r w:rsidR="002675C7" w:rsidRPr="00E02D80">
        <w:t>the possible configuration is u</w:t>
      </w:r>
      <w:r w:rsidR="007D5764" w:rsidRPr="00E02D80">
        <w:t xml:space="preserve">p to </w:t>
      </w:r>
      <w:r w:rsidRPr="00E02D80">
        <w:t xml:space="preserve">AL4 </w:t>
      </w:r>
      <w:r w:rsidR="00176CC6">
        <w:t>with</w:t>
      </w:r>
      <w:r w:rsidRPr="00E02D80">
        <w:t xml:space="preserve"> 24PRBs.</w:t>
      </w:r>
    </w:p>
    <w:p w14:paraId="6C0C0EA4" w14:textId="0129F1D0" w:rsidR="00A836B8" w:rsidRPr="00E02D80" w:rsidRDefault="00481A94" w:rsidP="006044A7">
      <w:r w:rsidRPr="00E02D80">
        <w:fldChar w:fldCharType="begin"/>
      </w:r>
      <w:r w:rsidRPr="00E02D80">
        <w:instrText xml:space="preserve"> REF _Ref149044693 \h </w:instrText>
      </w:r>
      <w:r w:rsidRPr="00E02D80">
        <w:fldChar w:fldCharType="separate"/>
      </w:r>
      <w:r w:rsidR="00D450C6" w:rsidRPr="00E02D80">
        <w:t xml:space="preserve">Figure </w:t>
      </w:r>
      <w:r w:rsidR="00D450C6">
        <w:rPr>
          <w:noProof/>
        </w:rPr>
        <w:t>3</w:t>
      </w:r>
      <w:r w:rsidRPr="00E02D80">
        <w:fldChar w:fldCharType="end"/>
      </w:r>
      <w:r w:rsidRPr="00E02D80">
        <w:t xml:space="preserve"> illustrates examples for 2 x AL4 PDCCH</w:t>
      </w:r>
      <w:r w:rsidR="0020746E" w:rsidRPr="00E02D80">
        <w:t xml:space="preserve"> (PDCCH #0 and PDCCH #1)</w:t>
      </w:r>
      <w:r w:rsidRPr="00E02D80">
        <w:t xml:space="preserve"> mapping to CORESET#0</w:t>
      </w:r>
      <w:r w:rsidR="009D1762" w:rsidRPr="00E02D80">
        <w:t xml:space="preserve">, where </w:t>
      </w:r>
      <w:r w:rsidR="009D1762" w:rsidRPr="00E02D80">
        <w:fldChar w:fldCharType="begin"/>
      </w:r>
      <w:r w:rsidR="009D1762" w:rsidRPr="00E02D80">
        <w:instrText xml:space="preserve"> REF _Ref149044693 \h </w:instrText>
      </w:r>
      <w:r w:rsidR="009D1762" w:rsidRPr="00E02D80">
        <w:fldChar w:fldCharType="separate"/>
      </w:r>
      <w:r w:rsidR="00D450C6" w:rsidRPr="00E02D80">
        <w:t xml:space="preserve">Figure </w:t>
      </w:r>
      <w:r w:rsidR="00D450C6">
        <w:rPr>
          <w:noProof/>
        </w:rPr>
        <w:t>3</w:t>
      </w:r>
      <w:r w:rsidR="009D1762" w:rsidRPr="00E02D80">
        <w:fldChar w:fldCharType="end"/>
      </w:r>
      <w:r w:rsidR="009D1762" w:rsidRPr="00E02D80">
        <w:t xml:space="preserve"> (a), (b), and (c), correspond to 2 symbols with interleaved, 3 symbols with interleaved, and 3 symbols with non-interleaved, respectively.</w:t>
      </w:r>
      <w:r w:rsidR="006E0EDB" w:rsidRPr="00E02D80">
        <w:t xml:space="preserve"> </w:t>
      </w:r>
    </w:p>
    <w:p w14:paraId="31FD2A2D" w14:textId="77777777" w:rsidR="00D450C6" w:rsidRPr="00E02D80" w:rsidRDefault="00D450C6" w:rsidP="00D450C6">
      <w:r w:rsidRPr="00E02D80">
        <w:rPr>
          <w:noProof/>
        </w:rPr>
        <w:drawing>
          <wp:inline distT="0" distB="0" distL="0" distR="0" wp14:anchorId="57C97243" wp14:editId="66316627">
            <wp:extent cx="6120765" cy="50444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04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7DBD5" w14:textId="77777777" w:rsidR="00D450C6" w:rsidRPr="00E02D80" w:rsidRDefault="00D450C6" w:rsidP="00D450C6">
      <w:pPr>
        <w:pStyle w:val="Caption"/>
      </w:pPr>
      <w:bookmarkStart w:id="7" w:name="_Ref149044693"/>
      <w:r w:rsidRPr="00E02D80">
        <w:t xml:space="preserve">Figure </w:t>
      </w:r>
      <w:r w:rsidR="004169CE">
        <w:fldChar w:fldCharType="begin"/>
      </w:r>
      <w:r w:rsidR="004169CE">
        <w:instrText xml:space="preserve"> SEQ Figure \* ARABIC </w:instrText>
      </w:r>
      <w:r w:rsidR="004169CE">
        <w:fldChar w:fldCharType="separate"/>
      </w:r>
      <w:r>
        <w:rPr>
          <w:noProof/>
        </w:rPr>
        <w:t>3</w:t>
      </w:r>
      <w:r w:rsidR="004169CE">
        <w:rPr>
          <w:noProof/>
        </w:rPr>
        <w:fldChar w:fldCharType="end"/>
      </w:r>
      <w:bookmarkEnd w:id="7"/>
      <w:r w:rsidRPr="00E02D80">
        <w:tab/>
        <w:t>2 x AL4 PDCCH mapping.</w:t>
      </w:r>
    </w:p>
    <w:p w14:paraId="244DF9FC" w14:textId="5B382AB1" w:rsidR="00FC0452" w:rsidRDefault="006E0EDB" w:rsidP="006044A7">
      <w:r w:rsidRPr="00E02D80">
        <w:fldChar w:fldCharType="begin"/>
      </w:r>
      <w:r w:rsidRPr="00E02D80">
        <w:instrText xml:space="preserve"> REF _Ref149045491 \h </w:instrText>
      </w:r>
      <w:r w:rsidRPr="00E02D80">
        <w:fldChar w:fldCharType="separate"/>
      </w:r>
      <w:r w:rsidR="00D450C6" w:rsidRPr="00E02D80">
        <w:t xml:space="preserve">Table </w:t>
      </w:r>
      <w:r w:rsidR="00D450C6">
        <w:rPr>
          <w:noProof/>
        </w:rPr>
        <w:t>3</w:t>
      </w:r>
      <w:r w:rsidRPr="00E02D80">
        <w:fldChar w:fldCharType="end"/>
      </w:r>
      <w:r w:rsidRPr="00E02D80">
        <w:t xml:space="preserve"> summarizes the number of punctured CCEs for each configuration. For example, in the case of </w:t>
      </w:r>
      <w:r w:rsidR="00891237">
        <w:t xml:space="preserve">(a) </w:t>
      </w:r>
      <w:r w:rsidRPr="00E02D80">
        <w:t>2 symbols, 25% of CCEs are punctured for PDCCH #0 and 50% of CCEs are punctured</w:t>
      </w:r>
      <w:r w:rsidR="00A00C66" w:rsidRPr="00E02D80">
        <w:t xml:space="preserve"> for PDCCH #1</w:t>
      </w:r>
      <w:r w:rsidRPr="00E02D80">
        <w:t xml:space="preserve">. On the other hand, in the case of </w:t>
      </w:r>
      <w:r w:rsidR="00891237">
        <w:t xml:space="preserve">(c) </w:t>
      </w:r>
      <w:r w:rsidRPr="00E02D80">
        <w:t>3 symbols with non-interleaved mapping, PDCCH#0 is not punctured and 12.5% of CCEs are punctured for PDCCH #1.</w:t>
      </w:r>
      <w:r w:rsidR="000832DB" w:rsidRPr="00E02D80">
        <w:t xml:space="preserve"> </w:t>
      </w:r>
    </w:p>
    <w:p w14:paraId="0BAFFBBB" w14:textId="77777777" w:rsidR="0023581C" w:rsidRPr="00E02D80" w:rsidRDefault="0023581C" w:rsidP="0023581C">
      <w:pPr>
        <w:pStyle w:val="Caption"/>
      </w:pPr>
      <w:bookmarkStart w:id="8" w:name="_Ref149045491"/>
      <w:r w:rsidRPr="00E02D80">
        <w:t xml:space="preserve">Table </w:t>
      </w:r>
      <w:r w:rsidR="004169CE">
        <w:fldChar w:fldCharType="begin"/>
      </w:r>
      <w:r w:rsidR="004169CE">
        <w:instrText xml:space="preserve"> SEQ Table \* ARABIC </w:instrText>
      </w:r>
      <w:r w:rsidR="004169CE">
        <w:fldChar w:fldCharType="separate"/>
      </w:r>
      <w:r>
        <w:rPr>
          <w:noProof/>
        </w:rPr>
        <w:t>3</w:t>
      </w:r>
      <w:r w:rsidR="004169CE">
        <w:rPr>
          <w:noProof/>
        </w:rPr>
        <w:fldChar w:fldCharType="end"/>
      </w:r>
      <w:bookmarkEnd w:id="8"/>
      <w:r w:rsidRPr="00E02D80">
        <w:tab/>
        <w:t>Punctured CCEs.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3581C" w:rsidRPr="00E02D80" w14:paraId="6247F8E5" w14:textId="77777777" w:rsidTr="002579F3">
        <w:tc>
          <w:tcPr>
            <w:tcW w:w="3209" w:type="dxa"/>
          </w:tcPr>
          <w:p w14:paraId="7958F285" w14:textId="77777777" w:rsidR="0023581C" w:rsidRPr="00E02D80" w:rsidRDefault="0023581C" w:rsidP="002579F3">
            <w:pPr>
              <w:pStyle w:val="TAH"/>
            </w:pPr>
          </w:p>
        </w:tc>
        <w:tc>
          <w:tcPr>
            <w:tcW w:w="3210" w:type="dxa"/>
          </w:tcPr>
          <w:p w14:paraId="645CE45B" w14:textId="77777777" w:rsidR="0023581C" w:rsidRPr="00E02D80" w:rsidRDefault="0023581C" w:rsidP="002579F3">
            <w:pPr>
              <w:pStyle w:val="TAH"/>
            </w:pPr>
            <w:r w:rsidRPr="00E02D80">
              <w:t>PDCCH #0 (UL grant)</w:t>
            </w:r>
          </w:p>
        </w:tc>
        <w:tc>
          <w:tcPr>
            <w:tcW w:w="3210" w:type="dxa"/>
          </w:tcPr>
          <w:p w14:paraId="5AB163A1" w14:textId="77777777" w:rsidR="0023581C" w:rsidRPr="00E02D80" w:rsidRDefault="0023581C" w:rsidP="002579F3">
            <w:pPr>
              <w:pStyle w:val="TAH"/>
            </w:pPr>
            <w:r w:rsidRPr="00E02D80">
              <w:t>PDCCH #1 (DL scheduling)</w:t>
            </w:r>
          </w:p>
        </w:tc>
      </w:tr>
      <w:tr w:rsidR="0023581C" w:rsidRPr="00E02D80" w14:paraId="2123D84A" w14:textId="77777777" w:rsidTr="002579F3">
        <w:tc>
          <w:tcPr>
            <w:tcW w:w="3209" w:type="dxa"/>
          </w:tcPr>
          <w:p w14:paraId="7E24481F" w14:textId="19EE55E6" w:rsidR="0023581C" w:rsidRPr="00E02D80" w:rsidRDefault="002222F1" w:rsidP="002579F3">
            <w:pPr>
              <w:pStyle w:val="TAC"/>
            </w:pPr>
            <w:r>
              <w:t xml:space="preserve">(a) </w:t>
            </w:r>
            <w:r w:rsidR="0023581C" w:rsidRPr="00E02D80">
              <w:t>2 symbols, interleaved</w:t>
            </w:r>
          </w:p>
        </w:tc>
        <w:tc>
          <w:tcPr>
            <w:tcW w:w="3210" w:type="dxa"/>
          </w:tcPr>
          <w:p w14:paraId="50EFD2C9" w14:textId="77777777" w:rsidR="0023581C" w:rsidRPr="00E02D80" w:rsidRDefault="0023581C" w:rsidP="002579F3">
            <w:pPr>
              <w:pStyle w:val="TAC"/>
            </w:pPr>
            <w:r w:rsidRPr="00E02D80">
              <w:t>25%</w:t>
            </w:r>
          </w:p>
        </w:tc>
        <w:tc>
          <w:tcPr>
            <w:tcW w:w="3210" w:type="dxa"/>
          </w:tcPr>
          <w:p w14:paraId="1B7636DF" w14:textId="77777777" w:rsidR="0023581C" w:rsidRPr="00E02D80" w:rsidRDefault="0023581C" w:rsidP="002579F3">
            <w:pPr>
              <w:pStyle w:val="TAC"/>
            </w:pPr>
            <w:r w:rsidRPr="00E02D80">
              <w:t>50%</w:t>
            </w:r>
          </w:p>
        </w:tc>
      </w:tr>
      <w:tr w:rsidR="0023581C" w:rsidRPr="00E02D80" w14:paraId="308F99A6" w14:textId="77777777" w:rsidTr="002579F3">
        <w:tc>
          <w:tcPr>
            <w:tcW w:w="3209" w:type="dxa"/>
          </w:tcPr>
          <w:p w14:paraId="772D4919" w14:textId="4ADB5017" w:rsidR="0023581C" w:rsidRPr="00E02D80" w:rsidRDefault="002222F1" w:rsidP="002579F3">
            <w:pPr>
              <w:pStyle w:val="TAC"/>
            </w:pPr>
            <w:r>
              <w:t xml:space="preserve">(b) </w:t>
            </w:r>
            <w:r w:rsidR="0023581C" w:rsidRPr="00E02D80">
              <w:t>3 symbols, interleaved</w:t>
            </w:r>
          </w:p>
        </w:tc>
        <w:tc>
          <w:tcPr>
            <w:tcW w:w="3210" w:type="dxa"/>
          </w:tcPr>
          <w:p w14:paraId="1F5A4975" w14:textId="77777777" w:rsidR="0023581C" w:rsidRPr="00E02D80" w:rsidRDefault="0023581C" w:rsidP="002579F3">
            <w:pPr>
              <w:pStyle w:val="TAC"/>
            </w:pPr>
            <w:r w:rsidRPr="00E02D80">
              <w:t>12.5%</w:t>
            </w:r>
          </w:p>
        </w:tc>
        <w:tc>
          <w:tcPr>
            <w:tcW w:w="3210" w:type="dxa"/>
          </w:tcPr>
          <w:p w14:paraId="65C0CD44" w14:textId="77777777" w:rsidR="0023581C" w:rsidRPr="00E02D80" w:rsidRDefault="0023581C" w:rsidP="002579F3">
            <w:pPr>
              <w:pStyle w:val="TAC"/>
            </w:pPr>
            <w:r w:rsidRPr="00E02D80">
              <w:t>50%</w:t>
            </w:r>
          </w:p>
        </w:tc>
      </w:tr>
      <w:tr w:rsidR="0023581C" w:rsidRPr="00E02D80" w14:paraId="65A3CE08" w14:textId="77777777" w:rsidTr="002579F3">
        <w:tc>
          <w:tcPr>
            <w:tcW w:w="3209" w:type="dxa"/>
          </w:tcPr>
          <w:p w14:paraId="10063705" w14:textId="120AB0D6" w:rsidR="0023581C" w:rsidRPr="00E02D80" w:rsidRDefault="002222F1" w:rsidP="002579F3">
            <w:pPr>
              <w:pStyle w:val="TAC"/>
            </w:pPr>
            <w:r>
              <w:t xml:space="preserve">(c) </w:t>
            </w:r>
            <w:r w:rsidR="0023581C" w:rsidRPr="00E02D80">
              <w:t>3 symbols, non-interleaved</w:t>
            </w:r>
          </w:p>
        </w:tc>
        <w:tc>
          <w:tcPr>
            <w:tcW w:w="3210" w:type="dxa"/>
          </w:tcPr>
          <w:p w14:paraId="597979C1" w14:textId="77777777" w:rsidR="0023581C" w:rsidRPr="00E02D80" w:rsidRDefault="0023581C" w:rsidP="002579F3">
            <w:pPr>
              <w:pStyle w:val="TAC"/>
            </w:pPr>
            <w:r w:rsidRPr="00E02D80">
              <w:t>0%</w:t>
            </w:r>
          </w:p>
        </w:tc>
        <w:tc>
          <w:tcPr>
            <w:tcW w:w="3210" w:type="dxa"/>
          </w:tcPr>
          <w:p w14:paraId="2440D122" w14:textId="77777777" w:rsidR="0023581C" w:rsidRPr="00E02D80" w:rsidRDefault="0023581C" w:rsidP="002579F3">
            <w:pPr>
              <w:pStyle w:val="TAC"/>
            </w:pPr>
            <w:r w:rsidRPr="00E02D80">
              <w:t>12.5%</w:t>
            </w:r>
          </w:p>
        </w:tc>
      </w:tr>
    </w:tbl>
    <w:p w14:paraId="05DD0907" w14:textId="477AC146" w:rsidR="0023581C" w:rsidRPr="00E02D80" w:rsidRDefault="0023581C" w:rsidP="006044A7"/>
    <w:p w14:paraId="36AB3BF6" w14:textId="76F15B71" w:rsidR="000832DB" w:rsidRDefault="006E4020" w:rsidP="006044A7">
      <w:r w:rsidRPr="00E02D80">
        <w:t>Since</w:t>
      </w:r>
      <w:r w:rsidR="000832DB" w:rsidRPr="00E02D80">
        <w:t xml:space="preserve"> RAN5 conformance test setup</w:t>
      </w:r>
      <w:r w:rsidR="00FE4D4C" w:rsidRPr="00E02D80">
        <w:t xml:space="preserve"> requires to transmit UL grant during the PDCCH tests</w:t>
      </w:r>
      <w:r w:rsidR="000832DB" w:rsidRPr="00E02D80">
        <w:t>, we should avoid performance degradation for UL grant</w:t>
      </w:r>
      <w:r w:rsidR="00FE4D4C" w:rsidRPr="00E02D80">
        <w:t>.</w:t>
      </w:r>
      <w:r w:rsidR="000832DB" w:rsidRPr="00E02D80">
        <w:t xml:space="preserve"> </w:t>
      </w:r>
      <w:r w:rsidR="00FE4D4C" w:rsidRPr="00E02D80">
        <w:t>W</w:t>
      </w:r>
      <w:r w:rsidR="000832DB" w:rsidRPr="00E02D80">
        <w:t xml:space="preserve">e </w:t>
      </w:r>
      <w:r w:rsidR="00FE4D4C" w:rsidRPr="00E02D80">
        <w:t>ther</w:t>
      </w:r>
      <w:r w:rsidR="0035423B" w:rsidRPr="00E02D80">
        <w:t>e</w:t>
      </w:r>
      <w:r w:rsidR="00FE4D4C" w:rsidRPr="00E02D80">
        <w:t>for</w:t>
      </w:r>
      <w:r w:rsidR="0035423B" w:rsidRPr="00E02D80">
        <w:t xml:space="preserve">e </w:t>
      </w:r>
      <w:r w:rsidRPr="00E02D80">
        <w:t>propose</w:t>
      </w:r>
      <w:r w:rsidR="000832DB" w:rsidRPr="00E02D80">
        <w:t xml:space="preserve"> to configure CORESET#0 with 3 symbols with non-interleaved mapping. </w:t>
      </w:r>
      <w:r w:rsidR="001F7D78" w:rsidRPr="00E02D80">
        <w:t>With this configuration, only 12.5% of CCEs are punctured for PDCCH#1 and we think it is feasible to define PDCCH decoding requirements with DCI 1_0.</w:t>
      </w:r>
    </w:p>
    <w:p w14:paraId="52E7467F" w14:textId="4D69DC3D" w:rsidR="00504F16" w:rsidRPr="00E02D80" w:rsidRDefault="00504F16" w:rsidP="006044A7">
      <w:r w:rsidRPr="00E02D80">
        <w:fldChar w:fldCharType="begin"/>
      </w:r>
      <w:r w:rsidRPr="00E02D80">
        <w:instrText xml:space="preserve"> REF _Ref149046114 \h </w:instrText>
      </w:r>
      <w:r w:rsidRPr="00E02D80">
        <w:fldChar w:fldCharType="separate"/>
      </w:r>
      <w:r w:rsidRPr="00E02D80">
        <w:t xml:space="preserve">Table </w:t>
      </w:r>
      <w:r>
        <w:rPr>
          <w:noProof/>
        </w:rPr>
        <w:t>4</w:t>
      </w:r>
      <w:r w:rsidRPr="00E02D80">
        <w:fldChar w:fldCharType="end"/>
      </w:r>
      <w:r w:rsidRPr="00E02D80">
        <w:t xml:space="preserve"> shows our proposal for PDCCH demodulation requirements where we </w:t>
      </w:r>
      <w:r>
        <w:t xml:space="preserve">have </w:t>
      </w:r>
      <w:r w:rsidRPr="00E02D80">
        <w:t>reuse</w:t>
      </w:r>
      <w:r>
        <w:t>d</w:t>
      </w:r>
      <w:r w:rsidRPr="00E02D80">
        <w:t xml:space="preserve"> the </w:t>
      </w:r>
      <w:r w:rsidR="0062281C">
        <w:t>Rel-1</w:t>
      </w:r>
      <w:r w:rsidR="00910536">
        <w:t>5</w:t>
      </w:r>
      <w:r w:rsidRPr="00E02D80">
        <w:t xml:space="preserve"> FDD PDCCH demodulation test setup. </w:t>
      </w:r>
      <w:r w:rsidRPr="00E02D80">
        <w:fldChar w:fldCharType="begin"/>
      </w:r>
      <w:r w:rsidRPr="00E02D80">
        <w:instrText xml:space="preserve"> REF _Ref149046113 \h </w:instrText>
      </w:r>
      <w:r w:rsidRPr="00E02D80">
        <w:fldChar w:fldCharType="separate"/>
      </w:r>
      <w:r w:rsidRPr="00E02D80">
        <w:t xml:space="preserve">Table </w:t>
      </w:r>
      <w:r>
        <w:rPr>
          <w:noProof/>
        </w:rPr>
        <w:t>5</w:t>
      </w:r>
      <w:r w:rsidRPr="00E02D80">
        <w:fldChar w:fldCharType="end"/>
      </w:r>
      <w:r w:rsidRPr="00E02D80">
        <w:t xml:space="preserve"> shows the detailed CORESET configurations. It is also important to specify where PDCCH with DCI 1_0 is mapped to avoid misalignment of the simulation results</w:t>
      </w:r>
      <w:r w:rsidR="00317B87">
        <w:t>.</w:t>
      </w:r>
    </w:p>
    <w:p w14:paraId="4D712980" w14:textId="0786A3CA" w:rsidR="000674E6" w:rsidRPr="00E02D80" w:rsidRDefault="000674E6" w:rsidP="000674E6">
      <w:pPr>
        <w:pStyle w:val="Caption"/>
      </w:pPr>
      <w:bookmarkStart w:id="9" w:name="_Ref149046114"/>
      <w:r w:rsidRPr="00E02D80">
        <w:t xml:space="preserve">Table </w:t>
      </w:r>
      <w:fldSimple w:instr=" SEQ Table \* ARABIC ">
        <w:r w:rsidR="00D450C6">
          <w:rPr>
            <w:noProof/>
          </w:rPr>
          <w:t>4</w:t>
        </w:r>
      </w:fldSimple>
      <w:bookmarkEnd w:id="9"/>
      <w:r w:rsidRPr="00E02D80">
        <w:tab/>
        <w:t xml:space="preserve">PDCCH test cases.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116"/>
        <w:gridCol w:w="994"/>
        <w:gridCol w:w="687"/>
        <w:gridCol w:w="1342"/>
        <w:gridCol w:w="1459"/>
        <w:gridCol w:w="901"/>
        <w:gridCol w:w="889"/>
        <w:gridCol w:w="1203"/>
      </w:tblGrid>
      <w:tr w:rsidR="000674E6" w:rsidRPr="00E02D80" w14:paraId="328708FB" w14:textId="77777777" w:rsidTr="0042667F">
        <w:tc>
          <w:tcPr>
            <w:tcW w:w="1038" w:type="dxa"/>
          </w:tcPr>
          <w:p w14:paraId="0951E0E8" w14:textId="77777777" w:rsidR="000674E6" w:rsidRPr="00E02D80" w:rsidRDefault="000674E6" w:rsidP="00396D62">
            <w:pPr>
              <w:pStyle w:val="TAH"/>
              <w:rPr>
                <w:rStyle w:val="normaltextrun"/>
                <w:rFonts w:cs="Arial"/>
                <w:bCs/>
                <w:szCs w:val="18"/>
              </w:rPr>
            </w:pPr>
          </w:p>
        </w:tc>
        <w:tc>
          <w:tcPr>
            <w:tcW w:w="1116" w:type="dxa"/>
          </w:tcPr>
          <w:p w14:paraId="252DC9BF" w14:textId="77777777" w:rsidR="000674E6" w:rsidRPr="00E02D80" w:rsidRDefault="000674E6" w:rsidP="00396D62">
            <w:pPr>
              <w:pStyle w:val="TAH"/>
            </w:pPr>
            <w:r w:rsidRPr="00E02D80">
              <w:rPr>
                <w:rStyle w:val="normaltextrun"/>
                <w:rFonts w:cs="Arial"/>
                <w:bCs/>
                <w:szCs w:val="18"/>
              </w:rPr>
              <w:t>Channel bandwidth</w:t>
            </w:r>
          </w:p>
        </w:tc>
        <w:tc>
          <w:tcPr>
            <w:tcW w:w="994" w:type="dxa"/>
          </w:tcPr>
          <w:p w14:paraId="68A17755" w14:textId="77777777" w:rsidR="000674E6" w:rsidRPr="00E02D80" w:rsidRDefault="000674E6" w:rsidP="00396D62">
            <w:pPr>
              <w:pStyle w:val="TAH"/>
            </w:pPr>
            <w:r w:rsidRPr="00E02D80">
              <w:rPr>
                <w:rStyle w:val="normaltextrun"/>
                <w:rFonts w:cs="Arial"/>
                <w:bCs/>
                <w:szCs w:val="18"/>
              </w:rPr>
              <w:t>CCE index</w:t>
            </w:r>
          </w:p>
        </w:tc>
        <w:tc>
          <w:tcPr>
            <w:tcW w:w="687" w:type="dxa"/>
          </w:tcPr>
          <w:p w14:paraId="156BD4A5" w14:textId="77777777" w:rsidR="000674E6" w:rsidRPr="00E02D80" w:rsidRDefault="000674E6" w:rsidP="00396D62">
            <w:pPr>
              <w:pStyle w:val="TAH"/>
              <w:rPr>
                <w:rStyle w:val="normaltextrun"/>
                <w:rFonts w:cs="Arial"/>
                <w:bCs/>
                <w:szCs w:val="18"/>
              </w:rPr>
            </w:pPr>
            <w:r w:rsidRPr="00E02D80">
              <w:rPr>
                <w:rStyle w:val="normaltextrun"/>
                <w:rFonts w:cs="Arial"/>
                <w:bCs/>
                <w:szCs w:val="18"/>
              </w:rPr>
              <w:t>AL</w:t>
            </w:r>
          </w:p>
        </w:tc>
        <w:tc>
          <w:tcPr>
            <w:tcW w:w="1342" w:type="dxa"/>
          </w:tcPr>
          <w:p w14:paraId="64C96C78" w14:textId="77777777" w:rsidR="000674E6" w:rsidRPr="00E02D80" w:rsidRDefault="000674E6" w:rsidP="00396D62">
            <w:pPr>
              <w:pStyle w:val="TAH"/>
            </w:pPr>
            <w:r w:rsidRPr="00E02D80">
              <w:rPr>
                <w:rStyle w:val="normaltextrun"/>
                <w:rFonts w:cs="Arial"/>
                <w:bCs/>
                <w:szCs w:val="18"/>
              </w:rPr>
              <w:t>Propagation condition</w:t>
            </w:r>
            <w:r w:rsidRPr="00E02D80">
              <w:rPr>
                <w:rStyle w:val="eop"/>
                <w:rFonts w:cs="Arial"/>
                <w:bCs/>
                <w:szCs w:val="18"/>
              </w:rPr>
              <w:t> </w:t>
            </w:r>
          </w:p>
        </w:tc>
        <w:tc>
          <w:tcPr>
            <w:tcW w:w="1459" w:type="dxa"/>
          </w:tcPr>
          <w:p w14:paraId="1E533015" w14:textId="77777777" w:rsidR="000674E6" w:rsidRPr="00E02D80" w:rsidRDefault="000674E6" w:rsidP="00396D62">
            <w:pPr>
              <w:pStyle w:val="TAH"/>
            </w:pPr>
            <w:r w:rsidRPr="00E02D80">
              <w:rPr>
                <w:rStyle w:val="normaltextrun"/>
                <w:rFonts w:cs="Arial"/>
                <w:bCs/>
                <w:szCs w:val="18"/>
              </w:rPr>
              <w:t>Antenna configuration</w:t>
            </w:r>
            <w:r w:rsidRPr="00E02D80">
              <w:rPr>
                <w:rStyle w:val="eop"/>
                <w:rFonts w:cs="Arial"/>
                <w:bCs/>
                <w:szCs w:val="18"/>
              </w:rPr>
              <w:t> </w:t>
            </w:r>
          </w:p>
        </w:tc>
        <w:tc>
          <w:tcPr>
            <w:tcW w:w="901" w:type="dxa"/>
          </w:tcPr>
          <w:p w14:paraId="78684C19" w14:textId="77777777" w:rsidR="000674E6" w:rsidRPr="00E02D80" w:rsidRDefault="000674E6" w:rsidP="00396D62">
            <w:pPr>
              <w:pStyle w:val="TAH"/>
            </w:pPr>
            <w:r w:rsidRPr="00E02D80">
              <w:rPr>
                <w:rFonts w:eastAsia="Times New Roman" w:cs="Arial"/>
                <w:bCs/>
                <w:szCs w:val="18"/>
                <w:lang w:eastAsia="zh-CN"/>
              </w:rPr>
              <w:t>DCI</w:t>
            </w:r>
          </w:p>
        </w:tc>
        <w:tc>
          <w:tcPr>
            <w:tcW w:w="889" w:type="dxa"/>
          </w:tcPr>
          <w:p w14:paraId="543C5D4E" w14:textId="77777777" w:rsidR="000674E6" w:rsidRPr="00E02D80" w:rsidRDefault="000674E6" w:rsidP="00396D62">
            <w:pPr>
              <w:pStyle w:val="TAH"/>
              <w:rPr>
                <w:rStyle w:val="normaltextrun"/>
                <w:rFonts w:cs="Arial"/>
                <w:bCs/>
                <w:szCs w:val="18"/>
              </w:rPr>
            </w:pPr>
            <w:r w:rsidRPr="00E02D80">
              <w:rPr>
                <w:rFonts w:eastAsia="Times New Roman" w:cs="Arial"/>
                <w:bCs/>
                <w:szCs w:val="18"/>
                <w:lang w:eastAsia="zh-CN"/>
              </w:rPr>
              <w:t>Metric (Pm-dsg) </w:t>
            </w:r>
          </w:p>
        </w:tc>
        <w:tc>
          <w:tcPr>
            <w:tcW w:w="1203" w:type="dxa"/>
          </w:tcPr>
          <w:p w14:paraId="2AD46DDA" w14:textId="77777777" w:rsidR="000674E6" w:rsidRPr="00E02D80" w:rsidRDefault="000674E6" w:rsidP="00396D62">
            <w:pPr>
              <w:pStyle w:val="TAH"/>
            </w:pPr>
            <w:r w:rsidRPr="00E02D80">
              <w:rPr>
                <w:rStyle w:val="normaltextrun"/>
                <w:rFonts w:cs="Arial"/>
                <w:bCs/>
                <w:szCs w:val="18"/>
              </w:rPr>
              <w:t>Reference from TS38.101-4 Table</w:t>
            </w:r>
            <w:r w:rsidRPr="00E02D80">
              <w:rPr>
                <w:rStyle w:val="eop"/>
                <w:rFonts w:cs="Arial"/>
                <w:bCs/>
                <w:szCs w:val="18"/>
              </w:rPr>
              <w:t> </w:t>
            </w:r>
          </w:p>
        </w:tc>
      </w:tr>
      <w:tr w:rsidR="000674E6" w:rsidRPr="00E02D80" w14:paraId="5A9FF93B" w14:textId="77777777" w:rsidTr="0042667F">
        <w:tc>
          <w:tcPr>
            <w:tcW w:w="1038" w:type="dxa"/>
          </w:tcPr>
          <w:p w14:paraId="01705549" w14:textId="77777777" w:rsidR="000674E6" w:rsidRPr="00E02D80" w:rsidRDefault="000674E6" w:rsidP="00396D62">
            <w:pPr>
              <w:pStyle w:val="TAC"/>
            </w:pPr>
            <w:r w:rsidRPr="00E02D80">
              <w:t>Punctured PDCCH</w:t>
            </w:r>
          </w:p>
        </w:tc>
        <w:tc>
          <w:tcPr>
            <w:tcW w:w="1116" w:type="dxa"/>
          </w:tcPr>
          <w:p w14:paraId="4D848BAA" w14:textId="77777777" w:rsidR="000674E6" w:rsidRPr="00E02D80" w:rsidRDefault="000674E6" w:rsidP="00396D62">
            <w:pPr>
              <w:pStyle w:val="TAC"/>
            </w:pPr>
            <w:r w:rsidRPr="00E02D80">
              <w:t>3MHz</w:t>
            </w:r>
          </w:p>
        </w:tc>
        <w:tc>
          <w:tcPr>
            <w:tcW w:w="994" w:type="dxa"/>
          </w:tcPr>
          <w:p w14:paraId="70EED0CC" w14:textId="77777777" w:rsidR="000674E6" w:rsidRPr="00E02D80" w:rsidRDefault="000674E6" w:rsidP="00396D62">
            <w:pPr>
              <w:pStyle w:val="TAC"/>
            </w:pPr>
            <w:r w:rsidRPr="00E02D80">
              <w:t xml:space="preserve">CCE #4, #5, #6, #7 </w:t>
            </w:r>
          </w:p>
        </w:tc>
        <w:tc>
          <w:tcPr>
            <w:tcW w:w="687" w:type="dxa"/>
          </w:tcPr>
          <w:p w14:paraId="14CD17D3" w14:textId="77777777" w:rsidR="000674E6" w:rsidRPr="00E02D80" w:rsidRDefault="000674E6" w:rsidP="00396D62">
            <w:pPr>
              <w:pStyle w:val="TAC"/>
              <w:rPr>
                <w:rFonts w:eastAsia="Times New Roman" w:cs="Arial"/>
                <w:szCs w:val="18"/>
                <w:lang w:eastAsia="zh-CN"/>
              </w:rPr>
            </w:pPr>
            <w:r w:rsidRPr="00E02D80">
              <w:rPr>
                <w:rFonts w:eastAsia="Times New Roman" w:cs="Arial"/>
                <w:szCs w:val="18"/>
                <w:lang w:eastAsia="zh-CN"/>
              </w:rPr>
              <w:t>4</w:t>
            </w:r>
          </w:p>
        </w:tc>
        <w:tc>
          <w:tcPr>
            <w:tcW w:w="1342" w:type="dxa"/>
          </w:tcPr>
          <w:p w14:paraId="1B17BAEB" w14:textId="77777777" w:rsidR="000674E6" w:rsidRPr="00E02D80" w:rsidRDefault="000674E6" w:rsidP="00396D62">
            <w:pPr>
              <w:pStyle w:val="TAC"/>
              <w:rPr>
                <w:rFonts w:eastAsia="Times New Roman" w:cs="Arial"/>
                <w:szCs w:val="18"/>
                <w:lang w:eastAsia="zh-CN"/>
              </w:rPr>
            </w:pPr>
            <w:r w:rsidRPr="00E02D80">
              <w:rPr>
                <w:rFonts w:eastAsia="Times New Roman" w:cs="Arial"/>
                <w:szCs w:val="18"/>
                <w:lang w:eastAsia="zh-CN"/>
              </w:rPr>
              <w:t>TDLC300-100</w:t>
            </w:r>
          </w:p>
        </w:tc>
        <w:tc>
          <w:tcPr>
            <w:tcW w:w="1459" w:type="dxa"/>
          </w:tcPr>
          <w:p w14:paraId="6589157E" w14:textId="77777777" w:rsidR="000674E6" w:rsidRDefault="000674E6" w:rsidP="00396D62">
            <w:pPr>
              <w:pStyle w:val="TAC"/>
            </w:pPr>
            <w:r w:rsidRPr="00E02D80">
              <w:t>2x2</w:t>
            </w:r>
          </w:p>
          <w:p w14:paraId="786A84DC" w14:textId="2888E99F" w:rsidR="004B3F6D" w:rsidRPr="00E02D80" w:rsidRDefault="004B3F6D" w:rsidP="00396D62">
            <w:pPr>
              <w:pStyle w:val="TAC"/>
            </w:pPr>
            <w:r>
              <w:t>2x4</w:t>
            </w:r>
          </w:p>
        </w:tc>
        <w:tc>
          <w:tcPr>
            <w:tcW w:w="901" w:type="dxa"/>
          </w:tcPr>
          <w:p w14:paraId="2977F4AB" w14:textId="77777777" w:rsidR="000674E6" w:rsidRPr="00E02D80" w:rsidRDefault="000674E6" w:rsidP="00396D62">
            <w:pPr>
              <w:pStyle w:val="TAC"/>
            </w:pPr>
            <w:r w:rsidRPr="00E02D80">
              <w:t>1_0 (35 bits for 15 PRB)</w:t>
            </w:r>
          </w:p>
        </w:tc>
        <w:tc>
          <w:tcPr>
            <w:tcW w:w="889" w:type="dxa"/>
          </w:tcPr>
          <w:p w14:paraId="79F20AA0" w14:textId="77777777" w:rsidR="000674E6" w:rsidRPr="00E02D80" w:rsidRDefault="000674E6" w:rsidP="00396D62">
            <w:pPr>
              <w:pStyle w:val="TAC"/>
              <w:rPr>
                <w:rFonts w:eastAsia="Times New Roman" w:cs="Arial"/>
                <w:szCs w:val="18"/>
                <w:lang w:eastAsia="zh-CN"/>
              </w:rPr>
            </w:pPr>
            <w:r w:rsidRPr="00E02D80">
              <w:rPr>
                <w:rFonts w:eastAsia="Times New Roman" w:cs="Arial"/>
                <w:szCs w:val="18"/>
                <w:lang w:eastAsia="zh-CN"/>
              </w:rPr>
              <w:t>1%</w:t>
            </w:r>
          </w:p>
        </w:tc>
        <w:tc>
          <w:tcPr>
            <w:tcW w:w="1203" w:type="dxa"/>
          </w:tcPr>
          <w:p w14:paraId="558E9967" w14:textId="77777777" w:rsidR="000674E6" w:rsidRPr="00E02D80" w:rsidRDefault="000674E6" w:rsidP="00396D62">
            <w:pPr>
              <w:pStyle w:val="TAC"/>
              <w:rPr>
                <w:rFonts w:eastAsia="Times New Roman" w:cs="Arial"/>
                <w:szCs w:val="18"/>
                <w:lang w:eastAsia="zh-CN"/>
              </w:rPr>
            </w:pPr>
            <w:r w:rsidRPr="00E02D80">
              <w:rPr>
                <w:rFonts w:eastAsia="Times New Roman" w:cs="Arial"/>
                <w:szCs w:val="18"/>
                <w:lang w:eastAsia="zh-CN"/>
              </w:rPr>
              <w:t>Table 5.3.2.1.2-1 Test 1</w:t>
            </w:r>
          </w:p>
        </w:tc>
      </w:tr>
    </w:tbl>
    <w:p w14:paraId="60BDD342" w14:textId="77777777" w:rsidR="000674E6" w:rsidRPr="00E02D80" w:rsidRDefault="000674E6" w:rsidP="000674E6"/>
    <w:p w14:paraId="6D5E8243" w14:textId="1FE987E3" w:rsidR="000674E6" w:rsidRPr="00E02D80" w:rsidRDefault="000674E6" w:rsidP="000674E6">
      <w:pPr>
        <w:pStyle w:val="Caption"/>
      </w:pPr>
      <w:bookmarkStart w:id="10" w:name="_Ref149046113"/>
      <w:r w:rsidRPr="00E02D80">
        <w:t xml:space="preserve">Table </w:t>
      </w:r>
      <w:fldSimple w:instr=" SEQ Table \* ARABIC ">
        <w:r w:rsidR="00D450C6">
          <w:rPr>
            <w:noProof/>
          </w:rPr>
          <w:t>5</w:t>
        </w:r>
      </w:fldSimple>
      <w:bookmarkEnd w:id="10"/>
      <w:r w:rsidRPr="00E02D80">
        <w:tab/>
        <w:t>CORESET configuration for PDCCH decoding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</w:tblGrid>
      <w:tr w:rsidR="0042667F" w:rsidRPr="00E02D80" w14:paraId="1AC5BE63" w14:textId="77777777" w:rsidTr="00396D62">
        <w:tc>
          <w:tcPr>
            <w:tcW w:w="3209" w:type="dxa"/>
          </w:tcPr>
          <w:p w14:paraId="5DB824C5" w14:textId="77777777" w:rsidR="0042667F" w:rsidRPr="00E02D80" w:rsidRDefault="0042667F" w:rsidP="00396D62">
            <w:pPr>
              <w:pStyle w:val="TAH"/>
            </w:pPr>
          </w:p>
        </w:tc>
        <w:tc>
          <w:tcPr>
            <w:tcW w:w="3210" w:type="dxa"/>
          </w:tcPr>
          <w:p w14:paraId="7C679113" w14:textId="77777777" w:rsidR="0042667F" w:rsidRPr="00E02D80" w:rsidRDefault="0042667F" w:rsidP="00396D62">
            <w:pPr>
              <w:pStyle w:val="TAH"/>
            </w:pPr>
            <w:r w:rsidRPr="00E02D80">
              <w:t>Punctured PDCCH (CORESET#0)</w:t>
            </w:r>
          </w:p>
        </w:tc>
      </w:tr>
      <w:tr w:rsidR="0042667F" w:rsidRPr="00E02D80" w14:paraId="2614B94F" w14:textId="77777777" w:rsidTr="00396D62">
        <w:tc>
          <w:tcPr>
            <w:tcW w:w="3209" w:type="dxa"/>
          </w:tcPr>
          <w:p w14:paraId="2F258CAB" w14:textId="77777777" w:rsidR="0042667F" w:rsidRPr="00E02D80" w:rsidRDefault="0042667F" w:rsidP="00396D62">
            <w:pPr>
              <w:pStyle w:val="TAC"/>
            </w:pPr>
            <w:r w:rsidRPr="00E02D80">
              <w:t>Number of RBs</w:t>
            </w:r>
          </w:p>
        </w:tc>
        <w:tc>
          <w:tcPr>
            <w:tcW w:w="3210" w:type="dxa"/>
          </w:tcPr>
          <w:p w14:paraId="4E925882" w14:textId="77777777" w:rsidR="0042667F" w:rsidRPr="00E02D80" w:rsidRDefault="0042667F" w:rsidP="00396D62">
            <w:pPr>
              <w:pStyle w:val="TAC"/>
            </w:pPr>
            <w:r w:rsidRPr="00E02D80">
              <w:t>24</w:t>
            </w:r>
          </w:p>
        </w:tc>
      </w:tr>
      <w:tr w:rsidR="0042667F" w:rsidRPr="00E02D80" w14:paraId="4784D285" w14:textId="77777777" w:rsidTr="00396D62">
        <w:tc>
          <w:tcPr>
            <w:tcW w:w="3209" w:type="dxa"/>
          </w:tcPr>
          <w:p w14:paraId="0415C04E" w14:textId="77777777" w:rsidR="0042667F" w:rsidRPr="00E02D80" w:rsidRDefault="0042667F" w:rsidP="00396D62">
            <w:pPr>
              <w:pStyle w:val="TAC"/>
            </w:pPr>
            <w:r w:rsidRPr="00E02D80">
              <w:t>Number of symbols</w:t>
            </w:r>
          </w:p>
        </w:tc>
        <w:tc>
          <w:tcPr>
            <w:tcW w:w="3210" w:type="dxa"/>
          </w:tcPr>
          <w:p w14:paraId="517F1114" w14:textId="77777777" w:rsidR="0042667F" w:rsidRPr="00E02D80" w:rsidRDefault="0042667F" w:rsidP="00396D62">
            <w:pPr>
              <w:pStyle w:val="TAC"/>
            </w:pPr>
            <w:r w:rsidRPr="00E02D80">
              <w:t>3</w:t>
            </w:r>
          </w:p>
        </w:tc>
      </w:tr>
      <w:tr w:rsidR="0042667F" w:rsidRPr="00E02D80" w14:paraId="1722E0F2" w14:textId="77777777" w:rsidTr="00396D62">
        <w:tc>
          <w:tcPr>
            <w:tcW w:w="3209" w:type="dxa"/>
          </w:tcPr>
          <w:p w14:paraId="4D8D1BF8" w14:textId="77777777" w:rsidR="0042667F" w:rsidRPr="00E02D80" w:rsidRDefault="0042667F" w:rsidP="00396D62">
            <w:pPr>
              <w:pStyle w:val="TAC"/>
            </w:pPr>
            <w:r w:rsidRPr="00E02D80">
              <w:t>RB offset</w:t>
            </w:r>
          </w:p>
        </w:tc>
        <w:tc>
          <w:tcPr>
            <w:tcW w:w="3210" w:type="dxa"/>
          </w:tcPr>
          <w:p w14:paraId="3976E943" w14:textId="77777777" w:rsidR="0042667F" w:rsidRPr="00E02D80" w:rsidRDefault="0042667F" w:rsidP="00396D62">
            <w:pPr>
              <w:pStyle w:val="TAC"/>
            </w:pPr>
            <w:r w:rsidRPr="00E02D80">
              <w:t>0</w:t>
            </w:r>
          </w:p>
        </w:tc>
      </w:tr>
      <w:tr w:rsidR="0042667F" w:rsidRPr="00E02D80" w14:paraId="24227F9E" w14:textId="77777777" w:rsidTr="00396D62">
        <w:tc>
          <w:tcPr>
            <w:tcW w:w="3209" w:type="dxa"/>
          </w:tcPr>
          <w:p w14:paraId="301C6EB2" w14:textId="77777777" w:rsidR="0042667F" w:rsidRPr="00E02D80" w:rsidRDefault="0042667F" w:rsidP="00396D62">
            <w:pPr>
              <w:pStyle w:val="TAC"/>
            </w:pPr>
            <w:r w:rsidRPr="00E02D80">
              <w:t>CCE to REG mapping type</w:t>
            </w:r>
          </w:p>
        </w:tc>
        <w:tc>
          <w:tcPr>
            <w:tcW w:w="3210" w:type="dxa"/>
          </w:tcPr>
          <w:p w14:paraId="4DCF60C7" w14:textId="77777777" w:rsidR="0042667F" w:rsidRPr="00E02D80" w:rsidRDefault="0042667F" w:rsidP="00396D62">
            <w:pPr>
              <w:pStyle w:val="TAC"/>
            </w:pPr>
            <w:r w:rsidRPr="00E02D80">
              <w:t>Non-interleaved</w:t>
            </w:r>
          </w:p>
        </w:tc>
      </w:tr>
      <w:tr w:rsidR="0042667F" w:rsidRPr="00E02D80" w14:paraId="714647B1" w14:textId="77777777" w:rsidTr="00396D62">
        <w:tc>
          <w:tcPr>
            <w:tcW w:w="3209" w:type="dxa"/>
          </w:tcPr>
          <w:p w14:paraId="5A868718" w14:textId="77777777" w:rsidR="0042667F" w:rsidRPr="00E02D80" w:rsidRDefault="0042667F" w:rsidP="00396D62">
            <w:pPr>
              <w:pStyle w:val="TAC"/>
            </w:pPr>
            <w:r w:rsidRPr="00E02D80">
              <w:t>Interleaver size (R)</w:t>
            </w:r>
          </w:p>
        </w:tc>
        <w:tc>
          <w:tcPr>
            <w:tcW w:w="3210" w:type="dxa"/>
          </w:tcPr>
          <w:p w14:paraId="75F9947C" w14:textId="77777777" w:rsidR="0042667F" w:rsidRPr="00E02D80" w:rsidRDefault="0042667F" w:rsidP="00396D62">
            <w:pPr>
              <w:pStyle w:val="TAC"/>
            </w:pPr>
            <w:r w:rsidRPr="00E02D80">
              <w:t>2</w:t>
            </w:r>
          </w:p>
        </w:tc>
      </w:tr>
      <w:tr w:rsidR="0042667F" w:rsidRPr="00E02D80" w14:paraId="620490CC" w14:textId="77777777" w:rsidTr="00396D62">
        <w:tc>
          <w:tcPr>
            <w:tcW w:w="3209" w:type="dxa"/>
          </w:tcPr>
          <w:p w14:paraId="30394571" w14:textId="77777777" w:rsidR="0042667F" w:rsidRPr="00E02D80" w:rsidRDefault="0042667F" w:rsidP="00396D62">
            <w:pPr>
              <w:pStyle w:val="TAC"/>
            </w:pPr>
            <w:r w:rsidRPr="00E02D80">
              <w:t>REG bundle size (L)</w:t>
            </w:r>
          </w:p>
        </w:tc>
        <w:tc>
          <w:tcPr>
            <w:tcW w:w="3210" w:type="dxa"/>
          </w:tcPr>
          <w:p w14:paraId="2029DF70" w14:textId="77777777" w:rsidR="0042667F" w:rsidRPr="00E02D80" w:rsidRDefault="0042667F" w:rsidP="00396D62">
            <w:pPr>
              <w:pStyle w:val="TAC"/>
            </w:pPr>
            <w:r w:rsidRPr="00E02D80">
              <w:t>6</w:t>
            </w:r>
          </w:p>
        </w:tc>
      </w:tr>
      <w:tr w:rsidR="0042667F" w:rsidRPr="00E02D80" w14:paraId="307B6437" w14:textId="77777777" w:rsidTr="00396D62">
        <w:tc>
          <w:tcPr>
            <w:tcW w:w="3209" w:type="dxa"/>
          </w:tcPr>
          <w:p w14:paraId="6433CC0F" w14:textId="77777777" w:rsidR="0042667F" w:rsidRPr="00E02D80" w:rsidRDefault="0042667F" w:rsidP="00396D62">
            <w:pPr>
              <w:pStyle w:val="TAC"/>
            </w:pPr>
            <w:r w:rsidRPr="00E02D80">
              <w:t>Shift index</w:t>
            </w:r>
          </w:p>
        </w:tc>
        <w:tc>
          <w:tcPr>
            <w:tcW w:w="3210" w:type="dxa"/>
          </w:tcPr>
          <w:p w14:paraId="32283A9C" w14:textId="77777777" w:rsidR="0042667F" w:rsidRPr="00E02D80" w:rsidRDefault="0042667F" w:rsidP="00396D62">
            <w:pPr>
              <w:pStyle w:val="TAC"/>
            </w:pPr>
            <w:r w:rsidRPr="00E02D80">
              <w:t>0</w:t>
            </w:r>
          </w:p>
        </w:tc>
      </w:tr>
    </w:tbl>
    <w:p w14:paraId="3DF8D07E" w14:textId="118F2084" w:rsidR="006E0EDB" w:rsidRPr="00E02D80" w:rsidRDefault="006E0EDB" w:rsidP="006044A7"/>
    <w:p w14:paraId="77973AAB" w14:textId="0A52B616" w:rsidR="007B6988" w:rsidRDefault="00AC2A34" w:rsidP="006044A7">
      <w:r>
        <w:fldChar w:fldCharType="begin"/>
      </w:r>
      <w:r>
        <w:instrText xml:space="preserve"> REF _Ref158903621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our initial simulation results where we compare the cases with and without puncturing, that is, the non-puncturing case corresponds to the CCE index set {0, 1, 2, 3} and the puncturing case corresponds to the CCE index set {4, 5, 6, 7} in </w:t>
      </w:r>
      <w:r w:rsidR="001A6487">
        <w:fldChar w:fldCharType="begin"/>
      </w:r>
      <w:r w:rsidR="001A6487">
        <w:instrText xml:space="preserve"> REF _Ref149044693 \h </w:instrText>
      </w:r>
      <w:r w:rsidR="001A6487">
        <w:fldChar w:fldCharType="separate"/>
      </w:r>
      <w:r w:rsidR="001A6487" w:rsidRPr="00E02D80">
        <w:t xml:space="preserve">Figure </w:t>
      </w:r>
      <w:r w:rsidR="001A6487">
        <w:rPr>
          <w:noProof/>
        </w:rPr>
        <w:t>3</w:t>
      </w:r>
      <w:r w:rsidR="001A6487">
        <w:fldChar w:fldCharType="end"/>
      </w:r>
      <w:r w:rsidR="001A6487">
        <w:t xml:space="preserve"> (c)</w:t>
      </w:r>
      <w:r w:rsidR="002C0382">
        <w:t>, respectively</w:t>
      </w:r>
      <w:r w:rsidR="001A6487">
        <w:t>.</w:t>
      </w:r>
      <w:r w:rsidR="00A67559">
        <w:t xml:space="preserve"> According to our simulation results, it is observed that 0.8dB performance degradation due to the puncturing regarding 1% BLER. </w:t>
      </w:r>
      <w:r w:rsidR="001A6487">
        <w:t xml:space="preserve"> </w:t>
      </w:r>
    </w:p>
    <w:p w14:paraId="5A226E46" w14:textId="77777777" w:rsidR="00504F16" w:rsidRPr="00504F16" w:rsidRDefault="00504F16" w:rsidP="00504F16">
      <w:pPr>
        <w:rPr>
          <w:b/>
          <w:bCs/>
        </w:rPr>
      </w:pPr>
      <w:r w:rsidRPr="00800E78">
        <w:rPr>
          <w:b/>
          <w:bCs/>
        </w:rPr>
        <w:t>Observation</w:t>
      </w:r>
      <w:r>
        <w:rPr>
          <w:b/>
          <w:bCs/>
        </w:rPr>
        <w:t xml:space="preserve"> 2</w:t>
      </w:r>
      <w:r w:rsidRPr="00800E78">
        <w:rPr>
          <w:b/>
          <w:bCs/>
        </w:rPr>
        <w:t xml:space="preserve">: PDCCH performance degradation due to the puncturing of 1 PRB is about 0.8dB regarding 1% of PDCCH BLER. </w:t>
      </w:r>
    </w:p>
    <w:p w14:paraId="75ED50A3" w14:textId="65FC3CE9" w:rsidR="00504F16" w:rsidRPr="005359E7" w:rsidRDefault="00504F16" w:rsidP="00504F16">
      <w:pPr>
        <w:rPr>
          <w:b/>
          <w:bCs/>
        </w:rPr>
      </w:pPr>
      <w:r w:rsidRPr="00E02D80">
        <w:rPr>
          <w:b/>
          <w:bCs/>
        </w:rPr>
        <w:t xml:space="preserve">Proposal </w:t>
      </w:r>
      <w:r w:rsidR="0075017F">
        <w:rPr>
          <w:b/>
          <w:bCs/>
        </w:rPr>
        <w:t>6</w:t>
      </w:r>
      <w:r w:rsidRPr="00E02D80">
        <w:rPr>
          <w:b/>
          <w:bCs/>
        </w:rPr>
        <w:t xml:space="preserve">: Define punctured PDCCH demodulation requirements with 15PRBs for UE supporting </w:t>
      </w:r>
      <w:r w:rsidR="00750216" w:rsidRPr="00A01272">
        <w:rPr>
          <w:b/>
          <w:bCs/>
          <w:i/>
          <w:iCs/>
        </w:rPr>
        <w:t>support-</w:t>
      </w:r>
      <w:r w:rsidR="00750216" w:rsidRPr="005359E7">
        <w:rPr>
          <w:b/>
          <w:bCs/>
          <w:i/>
          <w:iCs/>
        </w:rPr>
        <w:t>3MHz-ChannelBW-r18</w:t>
      </w:r>
      <w:r w:rsidRPr="005359E7">
        <w:rPr>
          <w:b/>
          <w:bCs/>
        </w:rPr>
        <w:t>.</w:t>
      </w:r>
    </w:p>
    <w:p w14:paraId="2C3B7BEC" w14:textId="77777777" w:rsidR="00504F16" w:rsidRPr="005359E7" w:rsidRDefault="00504F16" w:rsidP="00504F16">
      <w:pPr>
        <w:pStyle w:val="ListParagraph"/>
        <w:numPr>
          <w:ilvl w:val="0"/>
          <w:numId w:val="30"/>
        </w:numPr>
        <w:rPr>
          <w:b/>
          <w:bCs/>
        </w:rPr>
      </w:pPr>
      <w:r w:rsidRPr="005359E7">
        <w:rPr>
          <w:b/>
          <w:bCs/>
        </w:rPr>
        <w:t>15PRBs, 3 symbols, non-interleaved, AL4, DCI 1_0 (35 bits for 15 PRBs), TDLC300-100, 2Tx, 2Rx/4Rx</w:t>
      </w:r>
    </w:p>
    <w:p w14:paraId="010DC635" w14:textId="77777777" w:rsidR="00504F16" w:rsidRPr="005359E7" w:rsidRDefault="00504F16" w:rsidP="00504F16">
      <w:pPr>
        <w:pStyle w:val="ListParagraph"/>
        <w:numPr>
          <w:ilvl w:val="0"/>
          <w:numId w:val="30"/>
        </w:numPr>
        <w:rPr>
          <w:b/>
          <w:bCs/>
        </w:rPr>
      </w:pPr>
      <w:r w:rsidRPr="005359E7">
        <w:rPr>
          <w:b/>
          <w:bCs/>
        </w:rPr>
        <w:t xml:space="preserve">Use CCEs #4, #5, #6, and #7 to transmit PDCCH with DCI 1_0. </w:t>
      </w:r>
    </w:p>
    <w:p w14:paraId="1A94D0FE" w14:textId="77777777" w:rsidR="00504F16" w:rsidRDefault="00504F16" w:rsidP="006044A7"/>
    <w:p w14:paraId="42DA57CF" w14:textId="2BD596CF" w:rsidR="007E2920" w:rsidRDefault="007E2920" w:rsidP="006044A7">
      <w:r w:rsidRPr="007E2920">
        <w:rPr>
          <w:noProof/>
        </w:rPr>
        <w:drawing>
          <wp:inline distT="0" distB="0" distL="0" distR="0" wp14:anchorId="2E8090C8" wp14:editId="20044D64">
            <wp:extent cx="3749040" cy="280720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28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D2F0B" w14:textId="25D2AB0E" w:rsidR="00C93288" w:rsidRDefault="00974D08" w:rsidP="00974D08">
      <w:pPr>
        <w:pStyle w:val="Caption"/>
      </w:pPr>
      <w:bookmarkStart w:id="11" w:name="_Ref158903621"/>
      <w:r>
        <w:t xml:space="preserve">Figure </w:t>
      </w:r>
      <w:fldSimple w:instr=" SEQ Figure \* ARABIC ">
        <w:r w:rsidR="00D450C6">
          <w:rPr>
            <w:noProof/>
          </w:rPr>
          <w:t>4</w:t>
        </w:r>
      </w:fldSimple>
      <w:bookmarkEnd w:id="11"/>
      <w:r>
        <w:tab/>
        <w:t>Punctured PDCCH simulation results.</w:t>
      </w:r>
    </w:p>
    <w:p w14:paraId="3F4FF98C" w14:textId="03429CCB" w:rsidR="008B4FD1" w:rsidRDefault="00613637" w:rsidP="00613637">
      <w:pPr>
        <w:pStyle w:val="Heading3"/>
      </w:pPr>
      <w:r>
        <w:t>2.3.2 High-speed train condition</w:t>
      </w:r>
    </w:p>
    <w:p w14:paraId="4805C981" w14:textId="211025C5" w:rsidR="005D7E21" w:rsidRDefault="005D7E21" w:rsidP="00910DF8">
      <w:r>
        <w:t>Another open issue is whether to define PDCCH demodulation requirements with HST condition such as HST-417.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3C7" w14:paraId="1687DCB2" w14:textId="77777777" w:rsidTr="00AF23C7">
        <w:tc>
          <w:tcPr>
            <w:tcW w:w="9629" w:type="dxa"/>
          </w:tcPr>
          <w:p w14:paraId="1B1093A7" w14:textId="77777777" w:rsidR="00AF23C7" w:rsidRPr="00E32E65" w:rsidRDefault="00AF23C7" w:rsidP="00AF23C7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E32E65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1-3-3: PDCCH requirements in HST conditions</w:t>
            </w:r>
          </w:p>
          <w:p w14:paraId="65FD2244" w14:textId="77777777" w:rsidR="00AF23C7" w:rsidRDefault="00AF23C7" w:rsidP="00AF23C7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4714FD">
              <w:rPr>
                <w:rFonts w:eastAsia="SimSun"/>
                <w:b/>
                <w:bCs/>
                <w:szCs w:val="24"/>
                <w:lang w:eastAsia="zh-CN"/>
              </w:rPr>
              <w:t>Way forward:</w:t>
            </w:r>
          </w:p>
          <w:p w14:paraId="3B18782D" w14:textId="77777777" w:rsidR="00AF23C7" w:rsidRDefault="00AF23C7" w:rsidP="00AF23C7">
            <w:p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The Issues requires further discussion:</w:t>
            </w:r>
          </w:p>
          <w:p w14:paraId="34C71849" w14:textId="77777777" w:rsidR="00AF23C7" w:rsidRPr="006E7F4C" w:rsidRDefault="00AF23C7" w:rsidP="00AF23C7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6E7F4C">
              <w:rPr>
                <w:rFonts w:eastAsia="SimSun"/>
                <w:szCs w:val="24"/>
                <w:lang w:eastAsia="zh-CN"/>
              </w:rPr>
              <w:t>Option 1: Introduce PDCCH requirements at 3MHz CBW in HST conditions.</w:t>
            </w:r>
          </w:p>
          <w:p w14:paraId="22C26420" w14:textId="32CDAAF6" w:rsidR="00AF23C7" w:rsidRPr="00AF23C7" w:rsidRDefault="00AF23C7" w:rsidP="00910DF8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6E7F4C">
              <w:rPr>
                <w:rFonts w:eastAsia="SimSun"/>
                <w:szCs w:val="24"/>
                <w:lang w:eastAsia="zh-CN"/>
              </w:rPr>
              <w:t>Option 2: Not to introduce HST scenario for PDCCH requirements.</w:t>
            </w:r>
          </w:p>
        </w:tc>
      </w:tr>
    </w:tbl>
    <w:p w14:paraId="0360EB84" w14:textId="77777777" w:rsidR="008B4FD1" w:rsidRDefault="008B4FD1" w:rsidP="00910DF8"/>
    <w:p w14:paraId="1E01E2CA" w14:textId="5EAD7ACF" w:rsidR="00835467" w:rsidRDefault="00835467" w:rsidP="00835467">
      <w:r>
        <w:t xml:space="preserve">As we discussed in RAN4#109, RAN1 ensures </w:t>
      </w:r>
      <w:r w:rsidR="00DA71FD">
        <w:t>PDCCH-</w:t>
      </w:r>
      <w:r>
        <w:t>DMRS on every OFDM symbol which does not need to perform time-domain channel estimation interpolation, which is different from PDSCH</w:t>
      </w:r>
      <w:r w:rsidR="003A5497">
        <w:t>.</w:t>
      </w:r>
      <w:r>
        <w:t xml:space="preserve"> </w:t>
      </w:r>
      <w:r w:rsidR="003A5497">
        <w:t>T</w:t>
      </w:r>
      <w:r>
        <w:t xml:space="preserve">his is also the reason why RAN4 has not introduced PDCCH/PBCH demodulation requirements in HST condition in the HST-related work items. We therefore don’t see any reason to define PDCCH demodulation requirements with HST scenario. </w:t>
      </w:r>
    </w:p>
    <w:p w14:paraId="496631A7" w14:textId="26C55EB9" w:rsidR="00835467" w:rsidRPr="00E02D80" w:rsidRDefault="00835467" w:rsidP="00835467">
      <w:pPr>
        <w:rPr>
          <w:b/>
          <w:bCs/>
        </w:rPr>
      </w:pPr>
      <w:r w:rsidRPr="00A716FC">
        <w:rPr>
          <w:b/>
          <w:bCs/>
        </w:rPr>
        <w:t xml:space="preserve">Proposal </w:t>
      </w:r>
      <w:r w:rsidR="0075017F">
        <w:rPr>
          <w:b/>
          <w:bCs/>
        </w:rPr>
        <w:t>7</w:t>
      </w:r>
      <w:r w:rsidRPr="00A716FC">
        <w:rPr>
          <w:b/>
          <w:bCs/>
        </w:rPr>
        <w:t>: Not to introduce HST scenario for P</w:t>
      </w:r>
      <w:r>
        <w:rPr>
          <w:b/>
          <w:bCs/>
        </w:rPr>
        <w:t>DC</w:t>
      </w:r>
      <w:r w:rsidRPr="00A716FC">
        <w:rPr>
          <w:b/>
          <w:bCs/>
        </w:rPr>
        <w:t>CH demodulation requirements.</w:t>
      </w:r>
    </w:p>
    <w:p w14:paraId="4FEC2029" w14:textId="77777777" w:rsidR="00AF23C7" w:rsidRPr="00E02D80" w:rsidRDefault="00AF23C7" w:rsidP="00910DF8"/>
    <w:p w14:paraId="5C417480" w14:textId="69E4AD68" w:rsidR="0078782B" w:rsidRPr="00E02D80" w:rsidRDefault="00A2569D" w:rsidP="00A2569D">
      <w:pPr>
        <w:pStyle w:val="Heading2"/>
        <w:rPr>
          <w:lang w:val="en-US"/>
        </w:rPr>
      </w:pPr>
      <w:r w:rsidRPr="00E02D80">
        <w:rPr>
          <w:lang w:val="en-US"/>
        </w:rPr>
        <w:t>2.4</w:t>
      </w:r>
      <w:r w:rsidR="0078782B" w:rsidRPr="00E02D80">
        <w:rPr>
          <w:lang w:val="en-US"/>
        </w:rPr>
        <w:tab/>
        <w:t>PBCH</w:t>
      </w:r>
      <w:r w:rsidR="00A87130" w:rsidRPr="00E02D80">
        <w:rPr>
          <w:lang w:val="en-US"/>
        </w:rPr>
        <w:t xml:space="preserve"> demodulation</w:t>
      </w:r>
      <w:r w:rsidR="001C2730" w:rsidRPr="00E02D80">
        <w:rPr>
          <w:lang w:val="en-US"/>
        </w:rPr>
        <w:t xml:space="preserve"> performance</w:t>
      </w:r>
    </w:p>
    <w:p w14:paraId="256F167A" w14:textId="76441368" w:rsidR="002D7315" w:rsidRPr="00E02D80" w:rsidRDefault="00C7793A" w:rsidP="00C270DE">
      <w:r w:rsidRPr="00E02D80">
        <w:t>RAN4</w:t>
      </w:r>
      <w:r w:rsidR="00802C00">
        <w:t xml:space="preserve"> has already</w:t>
      </w:r>
      <w:r w:rsidRPr="00E02D80">
        <w:t xml:space="preserve"> agreed to define punctured PBCH demodulation requirements with unknown SSB index</w:t>
      </w:r>
      <w:r w:rsidR="00802C00">
        <w:t xml:space="preserve"> for 2Rx/4Rx</w:t>
      </w:r>
      <w:r w:rsidR="00315EE4" w:rsidRPr="00E02D80">
        <w:t xml:space="preserve">. We show our initial simulation results </w:t>
      </w:r>
      <w:r w:rsidRPr="00E02D80">
        <w:t xml:space="preserve">in </w:t>
      </w:r>
      <w:r w:rsidR="008E50A9" w:rsidRPr="00E02D80">
        <w:fldChar w:fldCharType="begin"/>
      </w:r>
      <w:r w:rsidR="008E50A9" w:rsidRPr="00E02D80">
        <w:instrText xml:space="preserve"> REF _Ref148972580 \h </w:instrText>
      </w:r>
      <w:r w:rsidR="008E50A9" w:rsidRPr="00E02D80">
        <w:fldChar w:fldCharType="separate"/>
      </w:r>
      <w:r w:rsidR="00D450C6" w:rsidRPr="00E02D80">
        <w:t xml:space="preserve">Table </w:t>
      </w:r>
      <w:r w:rsidR="00D450C6">
        <w:rPr>
          <w:noProof/>
        </w:rPr>
        <w:t>6</w:t>
      </w:r>
      <w:r w:rsidR="008E50A9" w:rsidRPr="00E02D80">
        <w:fldChar w:fldCharType="end"/>
      </w:r>
      <w:r w:rsidR="008E50A9" w:rsidRPr="00E02D80">
        <w:t xml:space="preserve">. </w:t>
      </w:r>
    </w:p>
    <w:p w14:paraId="1B160C72" w14:textId="33E0B380" w:rsidR="00C7793A" w:rsidRPr="00E02D80" w:rsidRDefault="00C7793A" w:rsidP="00C7793A">
      <w:pPr>
        <w:pStyle w:val="Caption"/>
      </w:pPr>
      <w:bookmarkStart w:id="12" w:name="_Ref148972580"/>
      <w:r w:rsidRPr="00E02D80">
        <w:t xml:space="preserve">Table </w:t>
      </w:r>
      <w:fldSimple w:instr=" SEQ Table \* ARABIC ">
        <w:r w:rsidR="00D450C6">
          <w:rPr>
            <w:noProof/>
          </w:rPr>
          <w:t>6</w:t>
        </w:r>
      </w:fldSimple>
      <w:bookmarkEnd w:id="12"/>
      <w:r w:rsidRPr="00E02D80">
        <w:tab/>
        <w:t xml:space="preserve">Simulation </w:t>
      </w:r>
      <w:r w:rsidR="00315EE4" w:rsidRPr="00E02D80">
        <w:t>results</w:t>
      </w:r>
      <w:r w:rsidRPr="00E02D80">
        <w:t xml:space="preserve"> for PBCH demodulation with unknown SSB index. 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815"/>
        <w:gridCol w:w="1708"/>
        <w:gridCol w:w="1539"/>
        <w:gridCol w:w="1703"/>
        <w:gridCol w:w="1080"/>
        <w:gridCol w:w="993"/>
      </w:tblGrid>
      <w:tr w:rsidR="00C270DE" w:rsidRPr="00E02D80" w14:paraId="70411141" w14:textId="77777777" w:rsidTr="00A20B55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D18BFD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Duplex </w:t>
            </w:r>
          </w:p>
        </w:tc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45182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Bandwidth (MHz) / Subcarrier spacing (kHz) </w:t>
            </w:r>
          </w:p>
        </w:tc>
        <w:tc>
          <w:tcPr>
            <w:tcW w:w="1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7D7F1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SSB/PBCH index 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543215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Propagation condition 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124171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Antenna configuration and correlation matrix </w:t>
            </w:r>
          </w:p>
        </w:tc>
        <w:tc>
          <w:tcPr>
            <w:tcW w:w="2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588E2" w14:textId="5847366D" w:rsidR="00C270DE" w:rsidRPr="00E02D80" w:rsidRDefault="00A20B55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Simulation results</w:t>
            </w:r>
          </w:p>
        </w:tc>
      </w:tr>
      <w:tr w:rsidR="00C270DE" w:rsidRPr="00E02D80" w14:paraId="7ADB0C32" w14:textId="77777777" w:rsidTr="00A20B55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FCB93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717BAE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A27B4F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6148E9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36E9DD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B692B7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Pm-bch (%)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271846" w14:textId="77777777" w:rsidR="00C270DE" w:rsidRPr="00E02D80" w:rsidRDefault="00C270DE" w:rsidP="00315EE4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SNR (dB) </w:t>
            </w:r>
          </w:p>
        </w:tc>
      </w:tr>
      <w:tr w:rsidR="00315EE4" w:rsidRPr="00E02D80" w14:paraId="2E1095CF" w14:textId="77777777" w:rsidTr="00A20B55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6FD80B" w14:textId="77777777" w:rsidR="00315EE4" w:rsidRPr="00E02D80" w:rsidRDefault="00315EE4" w:rsidP="00315EE4">
            <w:pPr>
              <w:pStyle w:val="TAC"/>
              <w:rPr>
                <w:sz w:val="24"/>
                <w:szCs w:val="24"/>
              </w:rPr>
            </w:pPr>
            <w:r w:rsidRPr="00E02D80">
              <w:t>FDD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FFDD5" w14:textId="77777777" w:rsidR="00315EE4" w:rsidRPr="00E02D80" w:rsidRDefault="00315EE4" w:rsidP="00315EE4">
            <w:pPr>
              <w:pStyle w:val="TAC"/>
              <w:rPr>
                <w:sz w:val="24"/>
                <w:szCs w:val="24"/>
              </w:rPr>
            </w:pPr>
            <w:r w:rsidRPr="00E02D80">
              <w:t>3 / 15 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99411" w14:textId="77777777" w:rsidR="00315EE4" w:rsidRPr="00E02D80" w:rsidRDefault="00315EE4" w:rsidP="00315EE4">
            <w:pPr>
              <w:pStyle w:val="TAC"/>
            </w:pPr>
            <w:r w:rsidRPr="00E02D80"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323926" w14:textId="77777777" w:rsidR="00315EE4" w:rsidRPr="00E02D80" w:rsidRDefault="00315EE4" w:rsidP="00315EE4">
            <w:pPr>
              <w:pStyle w:val="TAC"/>
              <w:rPr>
                <w:sz w:val="24"/>
                <w:szCs w:val="24"/>
              </w:rPr>
            </w:pPr>
            <w:r w:rsidRPr="00E02D80">
              <w:t>TDLC300-100 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C80BEE" w14:textId="3D3D194A" w:rsidR="00315EE4" w:rsidRPr="00E02D80" w:rsidRDefault="00315EE4" w:rsidP="00315EE4">
            <w:pPr>
              <w:pStyle w:val="TAC"/>
            </w:pPr>
            <w:r w:rsidRPr="00E02D80">
              <w:t>1 x 2 Low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E76A3" w14:textId="7645A6E7" w:rsidR="00315EE4" w:rsidRPr="00E02D80" w:rsidRDefault="00315EE4" w:rsidP="00315EE4">
            <w:pPr>
              <w:pStyle w:val="TAC"/>
              <w:rPr>
                <w:sz w:val="24"/>
                <w:szCs w:val="24"/>
              </w:rPr>
            </w:pPr>
            <w:r w:rsidRPr="00E02D80">
              <w:t>1 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9A2880" w14:textId="0C35A7BA" w:rsidR="00315EE4" w:rsidRPr="00E02D80" w:rsidRDefault="00315EE4" w:rsidP="00315EE4">
            <w:pPr>
              <w:pStyle w:val="TAC"/>
              <w:rPr>
                <w:sz w:val="24"/>
                <w:szCs w:val="24"/>
              </w:rPr>
            </w:pPr>
            <w:r w:rsidRPr="00E02D80">
              <w:t>-5.</w:t>
            </w:r>
            <w:r w:rsidR="00A20B55">
              <w:t>8</w:t>
            </w:r>
          </w:p>
        </w:tc>
      </w:tr>
      <w:tr w:rsidR="00A20B55" w:rsidRPr="00E02D80" w14:paraId="0B4930D2" w14:textId="77777777" w:rsidTr="00A20B55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85E6F" w14:textId="425BA70D" w:rsidR="00A20B55" w:rsidRPr="00E02D80" w:rsidRDefault="00A20B55" w:rsidP="00A20B55">
            <w:pPr>
              <w:pStyle w:val="TAC"/>
            </w:pPr>
            <w:r w:rsidRPr="00E02D80">
              <w:t>FDD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4BC887" w14:textId="7DD80ED2" w:rsidR="00A20B55" w:rsidRPr="00E02D80" w:rsidRDefault="00A20B55" w:rsidP="00A20B55">
            <w:pPr>
              <w:pStyle w:val="TAC"/>
            </w:pPr>
            <w:r w:rsidRPr="00E02D80">
              <w:t>3 / 15 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8B4C9" w14:textId="54168BDE" w:rsidR="00A20B55" w:rsidRPr="00E02D80" w:rsidRDefault="00A20B55" w:rsidP="00A20B55">
            <w:pPr>
              <w:pStyle w:val="TAC"/>
            </w:pPr>
            <w:r w:rsidRPr="00E02D80"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C89BE" w14:textId="319B421C" w:rsidR="00A20B55" w:rsidRPr="00E02D80" w:rsidRDefault="00A20B55" w:rsidP="00A20B55">
            <w:pPr>
              <w:pStyle w:val="TAC"/>
            </w:pPr>
            <w:r w:rsidRPr="00E02D80">
              <w:t>TDLC300-100 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DD0847" w14:textId="293D698D" w:rsidR="00A20B55" w:rsidRPr="00E02D80" w:rsidRDefault="00A20B55" w:rsidP="00A20B55">
            <w:pPr>
              <w:pStyle w:val="TAC"/>
            </w:pPr>
            <w:r w:rsidRPr="00E02D80">
              <w:t xml:space="preserve">1 x </w:t>
            </w:r>
            <w:r>
              <w:t>4</w:t>
            </w:r>
            <w:r w:rsidRPr="00E02D80">
              <w:t xml:space="preserve"> Low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365DB" w14:textId="0F015B50" w:rsidR="00A20B55" w:rsidRPr="00E02D80" w:rsidRDefault="00A20B55" w:rsidP="00A20B55">
            <w:pPr>
              <w:pStyle w:val="TAC"/>
            </w:pPr>
            <w:r w:rsidRPr="00E02D80">
              <w:t>1 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76924" w14:textId="1DCF2BF3" w:rsidR="00A20B55" w:rsidRPr="00E02D80" w:rsidRDefault="00A20B55" w:rsidP="00A20B55">
            <w:pPr>
              <w:pStyle w:val="TAC"/>
            </w:pPr>
            <w:r w:rsidRPr="00E02D80">
              <w:t>-</w:t>
            </w:r>
            <w:r>
              <w:t>8.5</w:t>
            </w:r>
          </w:p>
        </w:tc>
      </w:tr>
    </w:tbl>
    <w:p w14:paraId="1CD1D1E3" w14:textId="057F3C39" w:rsidR="00C270DE" w:rsidRDefault="00C270DE" w:rsidP="00C270DE"/>
    <w:p w14:paraId="2F703273" w14:textId="5CA23916" w:rsidR="00FA7884" w:rsidRPr="00E02D80" w:rsidRDefault="00B53A63" w:rsidP="00B53A63">
      <w:r>
        <w:t>Another open issue on PBCH demodulation requirements is whether to define PBCH demodulation requirements with HST condition such as HST-417.</w:t>
      </w:r>
      <w:r w:rsidR="00FA788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2C00" w14:paraId="623CE312" w14:textId="77777777" w:rsidTr="00802C00">
        <w:tc>
          <w:tcPr>
            <w:tcW w:w="9629" w:type="dxa"/>
          </w:tcPr>
          <w:p w14:paraId="24B47490" w14:textId="77777777" w:rsidR="00802C00" w:rsidRDefault="00802C00" w:rsidP="00802C00">
            <w:pPr>
              <w:rPr>
                <w:b/>
                <w:bCs/>
                <w:iCs/>
                <w:u w:val="single"/>
                <w:lang w:eastAsia="zh-CN"/>
              </w:rPr>
            </w:pPr>
            <w:r w:rsidRPr="0071542A">
              <w:rPr>
                <w:b/>
                <w:bCs/>
                <w:iCs/>
                <w:u w:val="single"/>
                <w:lang w:eastAsia="zh-CN"/>
              </w:rPr>
              <w:t>Issue 1-4-2: PBCH requirement in HST conditions</w:t>
            </w:r>
          </w:p>
          <w:p w14:paraId="39E87D9F" w14:textId="77777777" w:rsidR="00802C00" w:rsidRPr="009766E4" w:rsidRDefault="00802C00" w:rsidP="00802C00">
            <w:pPr>
              <w:rPr>
                <w:b/>
                <w:bCs/>
                <w:lang w:eastAsia="zh-CN"/>
              </w:rPr>
            </w:pPr>
            <w:r w:rsidRPr="009766E4">
              <w:rPr>
                <w:b/>
                <w:bCs/>
                <w:lang w:eastAsia="zh-CN"/>
              </w:rPr>
              <w:t>Way forward:</w:t>
            </w:r>
          </w:p>
          <w:p w14:paraId="27281747" w14:textId="77777777" w:rsidR="00802C00" w:rsidRPr="001C239C" w:rsidRDefault="00802C00" w:rsidP="00802C00">
            <w:pPr>
              <w:rPr>
                <w:lang w:eastAsia="zh-CN"/>
              </w:rPr>
            </w:pPr>
            <w:r>
              <w:rPr>
                <w:lang w:eastAsia="zh-CN"/>
              </w:rPr>
              <w:t>Further discuss whether to introduce PBCH requirements in HST conditions:</w:t>
            </w:r>
          </w:p>
          <w:p w14:paraId="4B8824F5" w14:textId="5A1664CE" w:rsidR="00802C00" w:rsidRPr="00802C00" w:rsidRDefault="00802C00" w:rsidP="00802C00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887773">
              <w:rPr>
                <w:rFonts w:eastAsia="SimSun"/>
                <w:szCs w:val="24"/>
                <w:lang w:eastAsia="zh-CN"/>
              </w:rPr>
              <w:t>Option 1: Define PBCH requirements in HST conditions</w:t>
            </w:r>
            <w:r>
              <w:rPr>
                <w:rFonts w:eastAsia="SimSun"/>
                <w:szCs w:val="24"/>
                <w:lang w:eastAsia="zh-CN"/>
              </w:rPr>
              <w:t xml:space="preserve"> considering the following parameters:</w:t>
            </w:r>
          </w:p>
          <w:p w14:paraId="73FD94A8" w14:textId="340595AD" w:rsidR="00802C00" w:rsidRPr="00802C00" w:rsidRDefault="00802C00" w:rsidP="00C270D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887773">
              <w:rPr>
                <w:rFonts w:eastAsia="SimSun"/>
                <w:szCs w:val="24"/>
                <w:lang w:eastAsia="zh-CN"/>
              </w:rPr>
              <w:t>Option 2: Not to introduce HST scenario for PBCH requirements.</w:t>
            </w:r>
          </w:p>
        </w:tc>
      </w:tr>
    </w:tbl>
    <w:p w14:paraId="7D361C2A" w14:textId="4EA8CF8C" w:rsidR="00DC78D3" w:rsidRDefault="00DC78D3" w:rsidP="00C270DE"/>
    <w:p w14:paraId="53608C01" w14:textId="5DD079F8" w:rsidR="00802C00" w:rsidRDefault="00B53A63" w:rsidP="00B53A63">
      <w:r>
        <w:t>As we discussed in PDCCH, RAN1 ensures PBCH-DMRS on every OFDM symbol and therefore we don’t see any reason to define PBCH demodulation requirements with HST scenario.</w:t>
      </w:r>
    </w:p>
    <w:p w14:paraId="665E4A37" w14:textId="44F595D2" w:rsidR="00802C00" w:rsidRPr="00E02D80" w:rsidRDefault="0016565B" w:rsidP="00C270DE">
      <w:pPr>
        <w:rPr>
          <w:b/>
          <w:bCs/>
        </w:rPr>
      </w:pPr>
      <w:r w:rsidRPr="00A716FC">
        <w:rPr>
          <w:b/>
          <w:bCs/>
        </w:rPr>
        <w:t xml:space="preserve">Proposal </w:t>
      </w:r>
      <w:r w:rsidR="0075017F">
        <w:rPr>
          <w:b/>
          <w:bCs/>
        </w:rPr>
        <w:t>8</w:t>
      </w:r>
      <w:r w:rsidRPr="00A716FC">
        <w:rPr>
          <w:b/>
          <w:bCs/>
        </w:rPr>
        <w:t>: Not to introduce HST scenario for PBCH demodulation requirements.</w:t>
      </w:r>
    </w:p>
    <w:p w14:paraId="3E0955FD" w14:textId="3522893B" w:rsidR="001C2730" w:rsidRPr="00E02D80" w:rsidRDefault="00E620B2" w:rsidP="00E620B2">
      <w:pPr>
        <w:pStyle w:val="Heading2"/>
        <w:rPr>
          <w:lang w:val="en-US"/>
        </w:rPr>
      </w:pPr>
      <w:r w:rsidRPr="00E02D80">
        <w:rPr>
          <w:lang w:val="en-US"/>
        </w:rPr>
        <w:t>2.5</w:t>
      </w:r>
      <w:r w:rsidR="001C2730" w:rsidRPr="00E02D80">
        <w:rPr>
          <w:lang w:val="en-US"/>
        </w:rPr>
        <w:tab/>
        <w:t>Applicability of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4CF0" w:rsidRPr="00E02D80" w14:paraId="1F86F52F" w14:textId="77777777" w:rsidTr="00934CF0">
        <w:tc>
          <w:tcPr>
            <w:tcW w:w="9629" w:type="dxa"/>
          </w:tcPr>
          <w:p w14:paraId="24A7E9B6" w14:textId="77777777" w:rsidR="00D03E33" w:rsidRPr="00E02D80" w:rsidRDefault="00D03E33" w:rsidP="00D03E33">
            <w:pPr>
              <w:rPr>
                <w:b/>
                <w:bCs/>
                <w:u w:val="single"/>
              </w:rPr>
            </w:pPr>
            <w:r w:rsidRPr="00E02D80">
              <w:rPr>
                <w:b/>
                <w:bCs/>
                <w:u w:val="single"/>
              </w:rPr>
              <w:t>Issue 1-1-4: Applicability rules</w:t>
            </w:r>
          </w:p>
          <w:p w14:paraId="58BDA8C8" w14:textId="77777777" w:rsidR="00D03E33" w:rsidRPr="00E02D80" w:rsidRDefault="00D03E33" w:rsidP="00D03E33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E02D80">
              <w:rPr>
                <w:rFonts w:eastAsia="SimSun"/>
                <w:b/>
                <w:szCs w:val="24"/>
                <w:lang w:eastAsia="zh-CN"/>
              </w:rPr>
              <w:t>Way forward</w:t>
            </w:r>
            <w:r w:rsidRPr="00E02D80">
              <w:rPr>
                <w:rFonts w:eastAsia="SimSun"/>
                <w:b/>
                <w:bCs/>
                <w:szCs w:val="24"/>
                <w:lang w:eastAsia="zh-CN"/>
              </w:rPr>
              <w:t>:</w:t>
            </w:r>
          </w:p>
          <w:p w14:paraId="7F00ED4C" w14:textId="77777777" w:rsidR="00D03E33" w:rsidRPr="00E02D80" w:rsidRDefault="00D03E33" w:rsidP="00D03E33">
            <w:r w:rsidRPr="00E02D80">
              <w:t>Further discussion is needed on how to define applicability rules:</w:t>
            </w:r>
          </w:p>
          <w:p w14:paraId="619C8B59" w14:textId="77777777" w:rsidR="00D03E33" w:rsidRPr="00E02D80" w:rsidRDefault="00D03E33" w:rsidP="00D03E33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rFonts w:eastAsia="SimSun"/>
                <w:szCs w:val="24"/>
                <w:lang w:eastAsia="zh-CN"/>
              </w:rPr>
              <w:t>Option 1: Create the UE demodulation requirement applicability table for UE supporting NR_FR1_lessthan_5MHz_BW.</w:t>
            </w:r>
          </w:p>
          <w:p w14:paraId="75B4434E" w14:textId="11CA4BE2" w:rsidR="00934CF0" w:rsidRPr="00E02D80" w:rsidRDefault="00D03E33" w:rsidP="00D03E33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02D80">
              <w:rPr>
                <w:lang w:eastAsia="zh-TW"/>
              </w:rPr>
              <w:t>Other options are not precluded.</w:t>
            </w:r>
          </w:p>
        </w:tc>
      </w:tr>
    </w:tbl>
    <w:p w14:paraId="235219E0" w14:textId="5A255F3B" w:rsidR="00934CF0" w:rsidRDefault="00934CF0" w:rsidP="00934CF0"/>
    <w:p w14:paraId="24DD0E4C" w14:textId="3EAD37FB" w:rsidR="00C15CB2" w:rsidRPr="00E02D80" w:rsidRDefault="00A55A9F" w:rsidP="00BD1855">
      <w:r>
        <w:t xml:space="preserve">As we discussed so far, </w:t>
      </w:r>
      <w:r w:rsidRPr="00E02D80">
        <w:t xml:space="preserve">RAN4 </w:t>
      </w:r>
      <w:r w:rsidR="00EA4999">
        <w:t xml:space="preserve">has </w:t>
      </w:r>
      <w:r w:rsidRPr="00E02D80">
        <w:t>confirmed the UEs supporting</w:t>
      </w:r>
      <w:r w:rsidRPr="0036664C">
        <w:t xml:space="preserve"> </w:t>
      </w:r>
      <w:r w:rsidR="0036664C" w:rsidRPr="0036664C">
        <w:rPr>
          <w:i/>
          <w:iCs/>
        </w:rPr>
        <w:t>support-3MHz-ChannelBW-r18</w:t>
      </w:r>
      <w:r w:rsidR="0036664C" w:rsidRPr="00E02D80">
        <w:t xml:space="preserve"> </w:t>
      </w:r>
      <w:r w:rsidRPr="00E02D80">
        <w:t>also support at least 10MHz.</w:t>
      </w:r>
      <w:r w:rsidR="009D7FB0">
        <w:t xml:space="preserve"> This means the UEs supporting </w:t>
      </w:r>
      <w:r w:rsidR="004E55B4" w:rsidRPr="004E55B4">
        <w:rPr>
          <w:rFonts w:eastAsia="SimSun"/>
          <w:i/>
          <w:iCs/>
          <w:szCs w:val="24"/>
          <w:lang w:eastAsia="zh-CN"/>
        </w:rPr>
        <w:t>support-3MHz-ChannelBW-r18</w:t>
      </w:r>
      <w:r w:rsidR="004E55B4">
        <w:rPr>
          <w:rFonts w:eastAsia="SimSun"/>
          <w:szCs w:val="24"/>
          <w:lang w:eastAsia="zh-CN"/>
        </w:rPr>
        <w:t xml:space="preserve"> </w:t>
      </w:r>
      <w:r w:rsidR="009D7FB0">
        <w:rPr>
          <w:rFonts w:eastAsia="SimSun"/>
          <w:szCs w:val="24"/>
          <w:lang w:eastAsia="zh-CN"/>
        </w:rPr>
        <w:t>anyway need to pass the existing demodulation and CSI reporting requirements according to the supported CBW and capabilities. In this sense, we don’t think RAN4 need to create a dedicated applicability</w:t>
      </w:r>
      <w:r w:rsidR="007D5B11">
        <w:rPr>
          <w:rFonts w:eastAsia="SimSun"/>
          <w:szCs w:val="24"/>
          <w:lang w:eastAsia="zh-CN"/>
        </w:rPr>
        <w:t xml:space="preserve">, </w:t>
      </w:r>
      <w:r w:rsidR="00DE7C29">
        <w:rPr>
          <w:rFonts w:eastAsia="SimSun"/>
          <w:szCs w:val="24"/>
          <w:lang w:eastAsia="zh-CN"/>
        </w:rPr>
        <w:t>and</w:t>
      </w:r>
      <w:r w:rsidR="00D20FD2">
        <w:rPr>
          <w:rFonts w:eastAsia="SimSun"/>
          <w:szCs w:val="24"/>
          <w:lang w:eastAsia="zh-CN"/>
        </w:rPr>
        <w:t xml:space="preserve"> it is sufficient to add the applicability of requirements in </w:t>
      </w:r>
      <w:r w:rsidR="009C51AB">
        <w:rPr>
          <w:rFonts w:eastAsia="SimSun"/>
          <w:szCs w:val="24"/>
          <w:lang w:eastAsia="zh-CN"/>
        </w:rPr>
        <w:t xml:space="preserve">TS 38.101-4 </w:t>
      </w:r>
      <w:r w:rsidR="00643E0D" w:rsidRPr="00643E0D">
        <w:rPr>
          <w:rFonts w:eastAsia="SimSun"/>
          <w:szCs w:val="24"/>
          <w:lang w:eastAsia="zh-CN"/>
        </w:rPr>
        <w:t>Table 5.1.1.3-1</w:t>
      </w:r>
      <w:r w:rsidR="00643E0D">
        <w:rPr>
          <w:rFonts w:eastAsia="SimSun"/>
          <w:szCs w:val="24"/>
          <w:lang w:eastAsia="zh-CN"/>
        </w:rPr>
        <w:t>.</w:t>
      </w:r>
    </w:p>
    <w:p w14:paraId="623B10E4" w14:textId="2C83D22A" w:rsidR="00BD1855" w:rsidRDefault="00BD1855" w:rsidP="00BD1855">
      <w:pPr>
        <w:rPr>
          <w:b/>
          <w:bCs/>
        </w:rPr>
      </w:pPr>
      <w:r w:rsidRPr="00E02D80">
        <w:rPr>
          <w:b/>
          <w:bCs/>
        </w:rPr>
        <w:t>Proposal</w:t>
      </w:r>
      <w:r w:rsidR="00E70BAB" w:rsidRPr="00E02D80">
        <w:rPr>
          <w:b/>
          <w:bCs/>
        </w:rPr>
        <w:t xml:space="preserve"> </w:t>
      </w:r>
      <w:r w:rsidR="0075017F">
        <w:rPr>
          <w:b/>
          <w:bCs/>
        </w:rPr>
        <w:t>9</w:t>
      </w:r>
      <w:r w:rsidRPr="00E02D80">
        <w:rPr>
          <w:b/>
          <w:bCs/>
        </w:rPr>
        <w:t xml:space="preserve">: </w:t>
      </w:r>
      <w:r w:rsidR="00A01272">
        <w:rPr>
          <w:b/>
          <w:bCs/>
        </w:rPr>
        <w:t xml:space="preserve">Add the applicability of requirements for optional UE feature </w:t>
      </w:r>
      <w:r w:rsidR="00A01272" w:rsidRPr="00A01272">
        <w:rPr>
          <w:b/>
          <w:bCs/>
          <w:i/>
          <w:iCs/>
        </w:rPr>
        <w:t>support-3MHz-ChannelBW-r18</w:t>
      </w:r>
      <w:r w:rsidR="00A01272">
        <w:rPr>
          <w:b/>
          <w:bCs/>
        </w:rPr>
        <w:t xml:space="preserve"> in TS 38.101-4 Table</w:t>
      </w:r>
      <w:r w:rsidR="00A01272" w:rsidRPr="00A01272">
        <w:rPr>
          <w:b/>
          <w:bCs/>
        </w:rPr>
        <w:t xml:space="preserve"> 5.1.1.4-1</w:t>
      </w:r>
      <w:r w:rsidR="00A01272">
        <w:rPr>
          <w:b/>
          <w:bCs/>
        </w:rPr>
        <w:t xml:space="preserve"> as follows</w:t>
      </w:r>
      <w:r w:rsidR="00CA5F41">
        <w:rPr>
          <w:b/>
          <w:bCs/>
        </w:rPr>
        <w:t xml:space="preserve">. </w:t>
      </w:r>
      <w:r w:rsidR="00547E8A">
        <w:rPr>
          <w:b/>
          <w:bCs/>
        </w:rPr>
        <w:t xml:space="preserve">RAN4 does not need to create the dedicated table for applicability of requirements. 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4"/>
        <w:gridCol w:w="952"/>
        <w:gridCol w:w="2560"/>
        <w:gridCol w:w="1911"/>
      </w:tblGrid>
      <w:tr w:rsidR="00A01272" w14:paraId="3CEBA2E0" w14:textId="77777777" w:rsidTr="00FB58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2EF58" w14:textId="77777777" w:rsidR="00A01272" w:rsidRDefault="00A01272" w:rsidP="00FB586E">
            <w:pPr>
              <w:pStyle w:val="TAL"/>
              <w:rPr>
                <w:rFonts w:eastAsia="Times New Roman" w:cs="Arial"/>
                <w:kern w:val="0"/>
                <w:szCs w:val="18"/>
                <w14:ligatures w14:val="none"/>
              </w:rPr>
            </w:pPr>
            <w:r w:rsidRPr="00B1190C">
              <w:rPr>
                <w:rFonts w:cs="Arial"/>
                <w:szCs w:val="18"/>
              </w:rPr>
              <w:t>UE supporting</w:t>
            </w:r>
            <w:r>
              <w:rPr>
                <w:rFonts w:cs="Arial"/>
                <w:szCs w:val="18"/>
              </w:rPr>
              <w:t xml:space="preserve"> 3MHz CBW in FR1</w:t>
            </w:r>
            <w:r w:rsidRPr="00B1190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B1190C">
              <w:rPr>
                <w:rFonts w:cs="Arial"/>
                <w:i/>
                <w:iCs/>
                <w:szCs w:val="18"/>
              </w:rPr>
              <w:t>support-3MHz-ChannelBW-r18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CAFA" w14:textId="77777777" w:rsidR="00A01272" w:rsidRDefault="00A01272" w:rsidP="00FB586E">
            <w:pPr>
              <w:pStyle w:val="TAL"/>
              <w:rPr>
                <w:rFonts w:cs="Times New Roman"/>
                <w:szCs w:val="20"/>
              </w:rPr>
            </w:pPr>
            <w: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A1A7" w14:textId="77777777" w:rsidR="00A01272" w:rsidRDefault="00A01272" w:rsidP="00FB586E">
            <w:pPr>
              <w:pStyle w:val="TAL"/>
            </w:pPr>
            <w: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4C6D" w14:textId="77777777" w:rsidR="00A01272" w:rsidRDefault="00A01272" w:rsidP="00FB58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B363" w14:textId="77777777" w:rsidR="00A01272" w:rsidRDefault="00A01272" w:rsidP="00FB586E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01272" w14:paraId="60D59947" w14:textId="77777777" w:rsidTr="00FB58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430E9" w14:textId="77777777" w:rsidR="00A01272" w:rsidRDefault="00A01272" w:rsidP="00FB58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23B4" w14:textId="77777777" w:rsidR="00A01272" w:rsidRDefault="00A01272" w:rsidP="00FB586E">
            <w:pPr>
              <w:pStyle w:val="TAL"/>
              <w:rPr>
                <w:rFonts w:cs="Times New Roman"/>
                <w:szCs w:val="20"/>
              </w:rPr>
            </w:pPr>
            <w: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67B1" w14:textId="77777777" w:rsidR="00A01272" w:rsidRDefault="00A01272" w:rsidP="00FB586E">
            <w:pPr>
              <w:pStyle w:val="TAL"/>
            </w:pPr>
            <w: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A6B9" w14:textId="77777777" w:rsidR="00A01272" w:rsidRDefault="00A01272" w:rsidP="00FB58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49B" w14:textId="77777777" w:rsidR="00A01272" w:rsidRDefault="00A01272" w:rsidP="00FB586E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01272" w14:paraId="27F5F486" w14:textId="77777777" w:rsidTr="00FB58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0C1" w14:textId="77777777" w:rsidR="00A01272" w:rsidRDefault="00A01272" w:rsidP="00FB58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C5C2" w14:textId="77777777" w:rsidR="00A01272" w:rsidRDefault="00A01272" w:rsidP="00FB586E">
            <w:pPr>
              <w:pStyle w:val="T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70E0" w14:textId="77777777" w:rsidR="00A01272" w:rsidRDefault="00A01272" w:rsidP="00FB586E">
            <w:pPr>
              <w:pStyle w:val="TAL"/>
            </w:pPr>
            <w:r>
              <w:t>PBCH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3391" w14:textId="77777777" w:rsidR="00A01272" w:rsidRDefault="00A01272" w:rsidP="00FB58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for punctured PBCH demodulation requirements.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149F" w14:textId="77777777" w:rsidR="00A01272" w:rsidRDefault="00A01272" w:rsidP="00FB586E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</w:tbl>
    <w:p w14:paraId="54218909" w14:textId="77777777" w:rsidR="00A01272" w:rsidRDefault="00A01272" w:rsidP="00BD1855">
      <w:pPr>
        <w:rPr>
          <w:b/>
          <w:bCs/>
        </w:rPr>
      </w:pPr>
    </w:p>
    <w:p w14:paraId="230B81A9" w14:textId="7898E65D" w:rsidR="00A94312" w:rsidRPr="00E02D80" w:rsidRDefault="001E077C" w:rsidP="00A94312">
      <w:pPr>
        <w:pStyle w:val="Heading1"/>
        <w:rPr>
          <w:lang w:val="en-US"/>
        </w:rPr>
      </w:pPr>
      <w:r w:rsidRPr="00E02D80">
        <w:rPr>
          <w:lang w:val="en-US"/>
        </w:rPr>
        <w:t>3</w:t>
      </w:r>
      <w:r w:rsidR="00A94312" w:rsidRPr="00E02D80">
        <w:rPr>
          <w:lang w:val="en-US"/>
        </w:rPr>
        <w:tab/>
        <w:t>Summary</w:t>
      </w:r>
    </w:p>
    <w:p w14:paraId="355112AA" w14:textId="77777777" w:rsidR="00A82CBE" w:rsidRPr="00E02D80" w:rsidRDefault="00A82CBE" w:rsidP="00A82CBE">
      <w:pPr>
        <w:rPr>
          <w:b/>
          <w:bCs/>
        </w:rPr>
      </w:pPr>
      <w:r w:rsidRPr="00E02D80">
        <w:rPr>
          <w:b/>
          <w:bCs/>
        </w:rPr>
        <w:t>Proposal 1: Define PDSCH demodulation requirements with 15PRBs for UE</w:t>
      </w:r>
      <w:r w:rsidRPr="00647375">
        <w:rPr>
          <w:b/>
          <w:bCs/>
        </w:rPr>
        <w:t xml:space="preserve"> supporting </w:t>
      </w:r>
      <w:r w:rsidRPr="00647375">
        <w:rPr>
          <w:b/>
          <w:bCs/>
          <w:i/>
          <w:iCs/>
        </w:rPr>
        <w:t>support-3MHz-ChannelBW-r18</w:t>
      </w:r>
      <w:r w:rsidRPr="00E02D80">
        <w:rPr>
          <w:b/>
          <w:bCs/>
        </w:rPr>
        <w:t xml:space="preserve"> with applicability rule.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82CBE" w:rsidRPr="00E02D80" w14:paraId="184353A0" w14:textId="77777777" w:rsidTr="00867FB9">
        <w:tc>
          <w:tcPr>
            <w:tcW w:w="1375" w:type="dxa"/>
          </w:tcPr>
          <w:p w14:paraId="0245C4B0" w14:textId="77777777" w:rsidR="00A82CBE" w:rsidRPr="00E02D80" w:rsidRDefault="00A82CBE" w:rsidP="00867FB9">
            <w:pPr>
              <w:pStyle w:val="TAH"/>
            </w:pPr>
            <w:r w:rsidRPr="00E02D80">
              <w:t>Test number</w:t>
            </w:r>
          </w:p>
        </w:tc>
        <w:tc>
          <w:tcPr>
            <w:tcW w:w="1375" w:type="dxa"/>
          </w:tcPr>
          <w:p w14:paraId="49974341" w14:textId="77777777" w:rsidR="00A82CBE" w:rsidRPr="00E02D80" w:rsidRDefault="00A82CBE" w:rsidP="00867FB9">
            <w:pPr>
              <w:pStyle w:val="TAH"/>
            </w:pPr>
            <w:r w:rsidRPr="00E02D80">
              <w:t>Bandwidth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(MHz) / Subcarrier spacing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(kHz)</w:t>
            </w:r>
          </w:p>
        </w:tc>
        <w:tc>
          <w:tcPr>
            <w:tcW w:w="1375" w:type="dxa"/>
          </w:tcPr>
          <w:p w14:paraId="4AFBF65C" w14:textId="77777777" w:rsidR="00A82CBE" w:rsidRPr="00E02D80" w:rsidRDefault="00A82CBE" w:rsidP="00867FB9">
            <w:pPr>
              <w:pStyle w:val="TAH"/>
            </w:pPr>
            <w:r w:rsidRPr="00E02D80">
              <w:t>Modulation format</w:t>
            </w:r>
            <w:r w:rsidRPr="00E02D80">
              <w:rPr>
                <w:lang w:eastAsia="zh-CN"/>
              </w:rPr>
              <w:t xml:space="preserve"> </w:t>
            </w:r>
            <w:r w:rsidRPr="00E02D80">
              <w:t>and code rate</w:t>
            </w:r>
          </w:p>
        </w:tc>
        <w:tc>
          <w:tcPr>
            <w:tcW w:w="1376" w:type="dxa"/>
          </w:tcPr>
          <w:p w14:paraId="3F270322" w14:textId="77777777" w:rsidR="00A82CBE" w:rsidRPr="00E02D80" w:rsidRDefault="00A82CBE" w:rsidP="00867FB9">
            <w:pPr>
              <w:pStyle w:val="TAH"/>
            </w:pPr>
            <w:r w:rsidRPr="00E02D80">
              <w:t>Propagation condition</w:t>
            </w:r>
          </w:p>
        </w:tc>
        <w:tc>
          <w:tcPr>
            <w:tcW w:w="1376" w:type="dxa"/>
          </w:tcPr>
          <w:p w14:paraId="56B015C7" w14:textId="77777777" w:rsidR="00A82CBE" w:rsidRPr="00E02D80" w:rsidRDefault="00A82CBE" w:rsidP="00867FB9">
            <w:pPr>
              <w:pStyle w:val="TAH"/>
            </w:pPr>
            <w:r w:rsidRPr="00E02D80">
              <w:t>Rank</w:t>
            </w:r>
          </w:p>
        </w:tc>
        <w:tc>
          <w:tcPr>
            <w:tcW w:w="1376" w:type="dxa"/>
          </w:tcPr>
          <w:p w14:paraId="3C4058BF" w14:textId="77777777" w:rsidR="00A82CBE" w:rsidRPr="00E02D80" w:rsidRDefault="00A82CBE" w:rsidP="00867FB9">
            <w:pPr>
              <w:pStyle w:val="TAH"/>
            </w:pPr>
            <w:r w:rsidRPr="00E02D80">
              <w:t>Correlation matrix and antenna configuration</w:t>
            </w:r>
          </w:p>
        </w:tc>
        <w:tc>
          <w:tcPr>
            <w:tcW w:w="1376" w:type="dxa"/>
          </w:tcPr>
          <w:p w14:paraId="0B996EFB" w14:textId="77777777" w:rsidR="00A82CBE" w:rsidRPr="00E02D80" w:rsidRDefault="00A82CBE" w:rsidP="00867FB9">
            <w:pPr>
              <w:pStyle w:val="TAH"/>
            </w:pPr>
            <w:r w:rsidRPr="00E02D80">
              <w:t>Fraction of maximum throughput (%)</w:t>
            </w:r>
          </w:p>
        </w:tc>
      </w:tr>
      <w:tr w:rsidR="00A82CBE" w:rsidRPr="00E02D80" w14:paraId="60C4ABA4" w14:textId="77777777" w:rsidTr="00867FB9">
        <w:tc>
          <w:tcPr>
            <w:tcW w:w="1375" w:type="dxa"/>
          </w:tcPr>
          <w:p w14:paraId="69EBDCB1" w14:textId="77777777" w:rsidR="00A82CBE" w:rsidRPr="00E02D80" w:rsidRDefault="00A82CBE" w:rsidP="00867FB9">
            <w:pPr>
              <w:pStyle w:val="TAC"/>
            </w:pPr>
            <w:r w:rsidRPr="00E02D80">
              <w:t>1-1</w:t>
            </w:r>
          </w:p>
        </w:tc>
        <w:tc>
          <w:tcPr>
            <w:tcW w:w="1375" w:type="dxa"/>
          </w:tcPr>
          <w:p w14:paraId="187E5BA7" w14:textId="77777777" w:rsidR="00A82CBE" w:rsidRPr="00E02D80" w:rsidRDefault="00A82CBE" w:rsidP="00867FB9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428ED7FB" w14:textId="77777777" w:rsidR="00A82CBE" w:rsidRPr="00E02D80" w:rsidRDefault="00A82CBE" w:rsidP="00867FB9">
            <w:pPr>
              <w:pStyle w:val="TAC"/>
            </w:pPr>
            <w:r w:rsidRPr="00E02D80">
              <w:t>QPSK, 0.30</w:t>
            </w:r>
          </w:p>
        </w:tc>
        <w:tc>
          <w:tcPr>
            <w:tcW w:w="1376" w:type="dxa"/>
          </w:tcPr>
          <w:p w14:paraId="7D008881" w14:textId="77777777" w:rsidR="00A82CBE" w:rsidRPr="00E02D80" w:rsidRDefault="00A82CBE" w:rsidP="00867FB9">
            <w:pPr>
              <w:pStyle w:val="TAC"/>
            </w:pPr>
            <w:r w:rsidRPr="00E02D80">
              <w:t>TDLB100-400</w:t>
            </w:r>
          </w:p>
        </w:tc>
        <w:tc>
          <w:tcPr>
            <w:tcW w:w="1376" w:type="dxa"/>
          </w:tcPr>
          <w:p w14:paraId="1881B247" w14:textId="77777777" w:rsidR="00A82CBE" w:rsidRPr="00E02D80" w:rsidRDefault="00A82CBE" w:rsidP="00867FB9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42A1198C" w14:textId="77777777" w:rsidR="00A82CBE" w:rsidRPr="00E02D80" w:rsidRDefault="00A82CBE" w:rsidP="00867FB9">
            <w:pPr>
              <w:pStyle w:val="TAC"/>
            </w:pPr>
            <w:r w:rsidRPr="00E02D80">
              <w:t>2x2 low</w:t>
            </w:r>
          </w:p>
          <w:p w14:paraId="395DDBD6" w14:textId="77777777" w:rsidR="00A82CBE" w:rsidRPr="00E02D80" w:rsidRDefault="00A82CBE" w:rsidP="00867FB9">
            <w:pPr>
              <w:pStyle w:val="TAC"/>
            </w:pPr>
            <w:r w:rsidRPr="00E02D80">
              <w:t>2x4 low</w:t>
            </w:r>
          </w:p>
        </w:tc>
        <w:tc>
          <w:tcPr>
            <w:tcW w:w="1376" w:type="dxa"/>
          </w:tcPr>
          <w:p w14:paraId="60C7819F" w14:textId="77777777" w:rsidR="00A82CBE" w:rsidRPr="00E02D80" w:rsidRDefault="00A82CBE" w:rsidP="00867FB9">
            <w:pPr>
              <w:pStyle w:val="TAC"/>
            </w:pPr>
            <w:r w:rsidRPr="00E02D80">
              <w:t>70</w:t>
            </w:r>
          </w:p>
        </w:tc>
      </w:tr>
      <w:tr w:rsidR="00A82CBE" w:rsidRPr="00E02D80" w14:paraId="0E4C2FD7" w14:textId="77777777" w:rsidTr="00867FB9">
        <w:tc>
          <w:tcPr>
            <w:tcW w:w="1375" w:type="dxa"/>
          </w:tcPr>
          <w:p w14:paraId="73F9AE95" w14:textId="77777777" w:rsidR="00A82CBE" w:rsidRPr="00E02D80" w:rsidRDefault="00A82CBE" w:rsidP="00867FB9">
            <w:pPr>
              <w:pStyle w:val="TAC"/>
            </w:pPr>
            <w:r w:rsidRPr="00E02D80">
              <w:t>1-2</w:t>
            </w:r>
          </w:p>
        </w:tc>
        <w:tc>
          <w:tcPr>
            <w:tcW w:w="1375" w:type="dxa"/>
          </w:tcPr>
          <w:p w14:paraId="4CAB7B92" w14:textId="77777777" w:rsidR="00A82CBE" w:rsidRPr="00E02D80" w:rsidRDefault="00A82CBE" w:rsidP="00867FB9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69B06A2D" w14:textId="77777777" w:rsidR="00A82CBE" w:rsidRPr="00E02D80" w:rsidRDefault="00A82CBE" w:rsidP="00867FB9">
            <w:pPr>
              <w:pStyle w:val="TAC"/>
            </w:pPr>
            <w:r w:rsidRPr="00E02D80">
              <w:t>16QAM, 0.48</w:t>
            </w:r>
          </w:p>
        </w:tc>
        <w:tc>
          <w:tcPr>
            <w:tcW w:w="1376" w:type="dxa"/>
          </w:tcPr>
          <w:p w14:paraId="2FE62DE5" w14:textId="77777777" w:rsidR="00A82CBE" w:rsidRPr="00E02D80" w:rsidRDefault="00A82CBE" w:rsidP="00867FB9">
            <w:pPr>
              <w:pStyle w:val="TAC"/>
            </w:pPr>
            <w:r w:rsidRPr="00E02D80">
              <w:t>TDLC300-100</w:t>
            </w:r>
          </w:p>
        </w:tc>
        <w:tc>
          <w:tcPr>
            <w:tcW w:w="1376" w:type="dxa"/>
          </w:tcPr>
          <w:p w14:paraId="2C7B7319" w14:textId="77777777" w:rsidR="00A82CBE" w:rsidRPr="00E02D80" w:rsidRDefault="00A82CBE" w:rsidP="00867FB9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16FB55CF" w14:textId="77777777" w:rsidR="00A82CBE" w:rsidRPr="00E02D80" w:rsidRDefault="00A82CBE" w:rsidP="00867FB9">
            <w:pPr>
              <w:pStyle w:val="TAC"/>
            </w:pPr>
            <w:r w:rsidRPr="00E02D80">
              <w:t>2x2 low</w:t>
            </w:r>
          </w:p>
          <w:p w14:paraId="4317A3DE" w14:textId="77777777" w:rsidR="00A82CBE" w:rsidRPr="00E02D80" w:rsidRDefault="00A82CBE" w:rsidP="00867FB9">
            <w:pPr>
              <w:pStyle w:val="TAC"/>
            </w:pPr>
            <w:r w:rsidRPr="00E02D80">
              <w:t>2x4 low</w:t>
            </w:r>
          </w:p>
        </w:tc>
        <w:tc>
          <w:tcPr>
            <w:tcW w:w="1376" w:type="dxa"/>
          </w:tcPr>
          <w:p w14:paraId="7CF641EE" w14:textId="77777777" w:rsidR="00A82CBE" w:rsidRPr="00E02D80" w:rsidRDefault="00A82CBE" w:rsidP="00867FB9">
            <w:pPr>
              <w:pStyle w:val="TAC"/>
            </w:pPr>
            <w:r w:rsidRPr="00E02D80">
              <w:t>70</w:t>
            </w:r>
          </w:p>
        </w:tc>
      </w:tr>
      <w:tr w:rsidR="00A82CBE" w:rsidRPr="00E02D80" w14:paraId="32597981" w14:textId="77777777" w:rsidTr="00867FB9">
        <w:tc>
          <w:tcPr>
            <w:tcW w:w="1375" w:type="dxa"/>
          </w:tcPr>
          <w:p w14:paraId="1BD3FFA2" w14:textId="77777777" w:rsidR="00A82CBE" w:rsidRPr="00E02D80" w:rsidRDefault="00A82CBE" w:rsidP="00867FB9">
            <w:pPr>
              <w:pStyle w:val="TAC"/>
            </w:pPr>
            <w:r w:rsidRPr="00E02D80">
              <w:t>1-3</w:t>
            </w:r>
          </w:p>
        </w:tc>
        <w:tc>
          <w:tcPr>
            <w:tcW w:w="1375" w:type="dxa"/>
          </w:tcPr>
          <w:p w14:paraId="2F02A9FE" w14:textId="77777777" w:rsidR="00A82CBE" w:rsidRPr="00E02D80" w:rsidRDefault="00A82CBE" w:rsidP="00867FB9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14403B56" w14:textId="77777777" w:rsidR="00A82CBE" w:rsidRPr="00E02D80" w:rsidRDefault="00A82CBE" w:rsidP="00867FB9">
            <w:pPr>
              <w:pStyle w:val="TAC"/>
            </w:pPr>
            <w:r w:rsidRPr="00E02D80">
              <w:t>64QAM, 0.43</w:t>
            </w:r>
          </w:p>
        </w:tc>
        <w:tc>
          <w:tcPr>
            <w:tcW w:w="1376" w:type="dxa"/>
          </w:tcPr>
          <w:p w14:paraId="7F30FF58" w14:textId="77777777" w:rsidR="00A82CBE" w:rsidRPr="00E02D80" w:rsidRDefault="00A82CBE" w:rsidP="00867FB9">
            <w:pPr>
              <w:pStyle w:val="TAC"/>
            </w:pPr>
            <w:r w:rsidRPr="00E02D80">
              <w:t>[HST-417]</w:t>
            </w:r>
          </w:p>
        </w:tc>
        <w:tc>
          <w:tcPr>
            <w:tcW w:w="1376" w:type="dxa"/>
          </w:tcPr>
          <w:p w14:paraId="15C0E083" w14:textId="77777777" w:rsidR="00A82CBE" w:rsidRPr="00E02D80" w:rsidRDefault="00A82CBE" w:rsidP="00867FB9">
            <w:pPr>
              <w:pStyle w:val="TAC"/>
            </w:pPr>
            <w:r w:rsidRPr="00E02D80">
              <w:t>Rank 1</w:t>
            </w:r>
          </w:p>
        </w:tc>
        <w:tc>
          <w:tcPr>
            <w:tcW w:w="1376" w:type="dxa"/>
          </w:tcPr>
          <w:p w14:paraId="2371B9B7" w14:textId="77777777" w:rsidR="00A82CBE" w:rsidRPr="00E02D80" w:rsidRDefault="00A82CBE" w:rsidP="00867FB9">
            <w:pPr>
              <w:pStyle w:val="TAC"/>
            </w:pPr>
            <w:r w:rsidRPr="00E02D80">
              <w:t>1x2</w:t>
            </w:r>
          </w:p>
          <w:p w14:paraId="5CEE56D4" w14:textId="77777777" w:rsidR="00A82CBE" w:rsidRPr="00E02D80" w:rsidRDefault="00A82CBE" w:rsidP="00867FB9">
            <w:pPr>
              <w:pStyle w:val="TAC"/>
            </w:pPr>
            <w:r w:rsidRPr="00E02D80">
              <w:t>1x4</w:t>
            </w:r>
          </w:p>
        </w:tc>
        <w:tc>
          <w:tcPr>
            <w:tcW w:w="1376" w:type="dxa"/>
          </w:tcPr>
          <w:p w14:paraId="3E85E971" w14:textId="77777777" w:rsidR="00A82CBE" w:rsidRPr="00E02D80" w:rsidRDefault="00A82CBE" w:rsidP="00867FB9">
            <w:pPr>
              <w:pStyle w:val="TAC"/>
            </w:pPr>
            <w:r w:rsidRPr="00E02D80">
              <w:t>70</w:t>
            </w:r>
          </w:p>
        </w:tc>
      </w:tr>
      <w:tr w:rsidR="00A82CBE" w:rsidRPr="00E02D80" w14:paraId="082AD96F" w14:textId="77777777" w:rsidTr="00867FB9">
        <w:tc>
          <w:tcPr>
            <w:tcW w:w="1375" w:type="dxa"/>
          </w:tcPr>
          <w:p w14:paraId="2D972175" w14:textId="77777777" w:rsidR="00A82CBE" w:rsidRPr="00E02D80" w:rsidRDefault="00A82CBE" w:rsidP="00867FB9">
            <w:pPr>
              <w:pStyle w:val="TAC"/>
            </w:pPr>
            <w:r w:rsidRPr="00E02D80">
              <w:t>1-4</w:t>
            </w:r>
          </w:p>
        </w:tc>
        <w:tc>
          <w:tcPr>
            <w:tcW w:w="1375" w:type="dxa"/>
          </w:tcPr>
          <w:p w14:paraId="19EB45F2" w14:textId="77777777" w:rsidR="00A82CBE" w:rsidRPr="00E02D80" w:rsidRDefault="00A82CBE" w:rsidP="00867FB9">
            <w:pPr>
              <w:pStyle w:val="TAC"/>
            </w:pPr>
            <w:r w:rsidRPr="00E02D80">
              <w:t>3 / 15</w:t>
            </w:r>
          </w:p>
        </w:tc>
        <w:tc>
          <w:tcPr>
            <w:tcW w:w="1375" w:type="dxa"/>
          </w:tcPr>
          <w:p w14:paraId="71E7107B" w14:textId="77777777" w:rsidR="00A82CBE" w:rsidRPr="00E02D80" w:rsidRDefault="00A82CBE" w:rsidP="00867FB9">
            <w:pPr>
              <w:pStyle w:val="TAC"/>
            </w:pPr>
            <w:r w:rsidRPr="00E02D80">
              <w:t xml:space="preserve">64QAM, </w:t>
            </w:r>
            <w:r w:rsidRPr="00E02D80">
              <w:rPr>
                <w:lang w:eastAsia="zh-CN"/>
              </w:rPr>
              <w:t>0.43</w:t>
            </w:r>
          </w:p>
        </w:tc>
        <w:tc>
          <w:tcPr>
            <w:tcW w:w="1376" w:type="dxa"/>
          </w:tcPr>
          <w:p w14:paraId="48702808" w14:textId="77777777" w:rsidR="00A82CBE" w:rsidRPr="00E02D80" w:rsidRDefault="00A82CBE" w:rsidP="00867FB9">
            <w:pPr>
              <w:pStyle w:val="TAC"/>
            </w:pPr>
            <w:r w:rsidRPr="00E02D80">
              <w:t>[HST-DPS-417]</w:t>
            </w:r>
          </w:p>
        </w:tc>
        <w:tc>
          <w:tcPr>
            <w:tcW w:w="1376" w:type="dxa"/>
          </w:tcPr>
          <w:p w14:paraId="11BCA3BC" w14:textId="77777777" w:rsidR="00A82CBE" w:rsidRPr="00E02D80" w:rsidRDefault="00A82CBE" w:rsidP="00867FB9">
            <w:pPr>
              <w:pStyle w:val="TAC"/>
            </w:pPr>
            <w:r w:rsidRPr="00E02D80">
              <w:t>Rank 2</w:t>
            </w:r>
          </w:p>
        </w:tc>
        <w:tc>
          <w:tcPr>
            <w:tcW w:w="1376" w:type="dxa"/>
          </w:tcPr>
          <w:p w14:paraId="0CE21B32" w14:textId="77777777" w:rsidR="00A82CBE" w:rsidRPr="00E02D80" w:rsidRDefault="00A82CBE" w:rsidP="00867FB9">
            <w:pPr>
              <w:pStyle w:val="TAC"/>
            </w:pPr>
            <w:r w:rsidRPr="00E02D80">
              <w:t>2x2</w:t>
            </w:r>
          </w:p>
          <w:p w14:paraId="593A13F8" w14:textId="77777777" w:rsidR="00A82CBE" w:rsidRPr="00E02D80" w:rsidRDefault="00A82CBE" w:rsidP="00867FB9">
            <w:pPr>
              <w:pStyle w:val="TAC"/>
            </w:pPr>
            <w:r w:rsidRPr="00E02D80">
              <w:t>2x4</w:t>
            </w:r>
          </w:p>
        </w:tc>
        <w:tc>
          <w:tcPr>
            <w:tcW w:w="1376" w:type="dxa"/>
          </w:tcPr>
          <w:p w14:paraId="241D03E3" w14:textId="77777777" w:rsidR="00A82CBE" w:rsidRPr="00E02D80" w:rsidRDefault="00A82CBE" w:rsidP="00867FB9">
            <w:pPr>
              <w:pStyle w:val="TAC"/>
            </w:pPr>
            <w:r w:rsidRPr="00E02D80">
              <w:t>70</w:t>
            </w:r>
          </w:p>
        </w:tc>
      </w:tr>
    </w:tbl>
    <w:p w14:paraId="6EE4331D" w14:textId="77777777" w:rsidR="00A82CBE" w:rsidRPr="00E02D80" w:rsidRDefault="00A82CBE" w:rsidP="00A82CBE"/>
    <w:p w14:paraId="4389DDCA" w14:textId="77777777" w:rsidR="00A82CBE" w:rsidRPr="00E02D80" w:rsidRDefault="00A82CBE" w:rsidP="00A82CBE">
      <w:pPr>
        <w:rPr>
          <w:b/>
          <w:bCs/>
        </w:rPr>
      </w:pPr>
      <w:r w:rsidRPr="00E02D80">
        <w:rPr>
          <w:b/>
          <w:bCs/>
        </w:rPr>
        <w:t xml:space="preserve">Proposal 2: Introduce the following applicability rules for PDSCH demodulation requirements. </w:t>
      </w:r>
    </w:p>
    <w:p w14:paraId="1B0E6AC6" w14:textId="77777777" w:rsidR="00A82CBE" w:rsidRPr="00E02D80" w:rsidRDefault="00A82CBE" w:rsidP="00A82CBE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>If UE pass 1-1, it can skip TS 38.101-4 Table 5.2.2.1.1-3 Test 1-1 for 2Rx and skip Table 5.2.3.1.1-3 Test 1-1 for 4Rx.</w:t>
      </w:r>
    </w:p>
    <w:p w14:paraId="1322DFFC" w14:textId="77777777" w:rsidR="00A82CBE" w:rsidRPr="00E02D80" w:rsidRDefault="00A82CBE" w:rsidP="00A82CBE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>If UE pass 1-2, it can skip TS 38.101-4 Table 5.2.2.1.1-3 Test 1-4 for 2Rx and skip Table 5.2.3.1.1-3 Test 1-4 for 4Rx.</w:t>
      </w:r>
    </w:p>
    <w:p w14:paraId="3BF786E9" w14:textId="77777777" w:rsidR="00A82CBE" w:rsidRPr="00E02D80" w:rsidRDefault="00A82CBE" w:rsidP="00A82CBE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 xml:space="preserve">If UE pass 1-3, it can skip TS 38.101-4 Table 5.2.2.1.1-3 Test 1-5 </w:t>
      </w:r>
      <w:r>
        <w:rPr>
          <w:b/>
          <w:bCs/>
        </w:rPr>
        <w:t xml:space="preserve">(HST-750) </w:t>
      </w:r>
      <w:r w:rsidRPr="00E02D80">
        <w:rPr>
          <w:b/>
          <w:bCs/>
        </w:rPr>
        <w:t xml:space="preserve">for 2Rx and skip Table 5.2.3.1.1-3 Test 1-5 </w:t>
      </w:r>
      <w:r>
        <w:rPr>
          <w:b/>
          <w:bCs/>
        </w:rPr>
        <w:t xml:space="preserve">(HST-750) </w:t>
      </w:r>
      <w:r w:rsidRPr="00E02D80">
        <w:rPr>
          <w:b/>
          <w:bCs/>
        </w:rPr>
        <w:t>for 4Rx.</w:t>
      </w:r>
    </w:p>
    <w:p w14:paraId="465940A9" w14:textId="420ACE90" w:rsidR="006B04CB" w:rsidRPr="000C3F1F" w:rsidRDefault="00A82CBE" w:rsidP="006B04CB">
      <w:pPr>
        <w:pStyle w:val="ListParagraph"/>
        <w:numPr>
          <w:ilvl w:val="0"/>
          <w:numId w:val="31"/>
        </w:numPr>
        <w:rPr>
          <w:b/>
          <w:bCs/>
        </w:rPr>
      </w:pPr>
      <w:r w:rsidRPr="00E02D80">
        <w:rPr>
          <w:b/>
          <w:bCs/>
        </w:rPr>
        <w:t>If UE pass 1-4, it can skip TS 38.101-4 Table 5.2.2.1.10-3</w:t>
      </w:r>
      <w:r>
        <w:rPr>
          <w:b/>
          <w:bCs/>
        </w:rPr>
        <w:t xml:space="preserve"> </w:t>
      </w:r>
      <w:r w:rsidRPr="00E02D80">
        <w:rPr>
          <w:b/>
          <w:bCs/>
        </w:rPr>
        <w:t xml:space="preserve">Test 1-1 or Test 1-2 </w:t>
      </w:r>
      <w:r>
        <w:rPr>
          <w:b/>
          <w:bCs/>
        </w:rPr>
        <w:t>(</w:t>
      </w:r>
      <w:r w:rsidRPr="00F2382A">
        <w:rPr>
          <w:b/>
          <w:bCs/>
        </w:rPr>
        <w:t>HST-DPS</w:t>
      </w:r>
      <w:r>
        <w:rPr>
          <w:b/>
          <w:bCs/>
        </w:rPr>
        <w:t>-</w:t>
      </w:r>
      <w:r w:rsidRPr="00F2382A">
        <w:rPr>
          <w:b/>
          <w:bCs/>
        </w:rPr>
        <w:t>870</w:t>
      </w:r>
      <w:r>
        <w:rPr>
          <w:b/>
          <w:bCs/>
        </w:rPr>
        <w:t xml:space="preserve">) </w:t>
      </w:r>
      <w:r w:rsidRPr="00E02D80">
        <w:rPr>
          <w:b/>
          <w:bCs/>
        </w:rPr>
        <w:t xml:space="preserve">according to UE capability for 2Rx and skip Table 5.2.3.1.10-3 Test 1-1 or Test 1-2 </w:t>
      </w:r>
      <w:r>
        <w:rPr>
          <w:b/>
          <w:bCs/>
        </w:rPr>
        <w:t>(</w:t>
      </w:r>
      <w:r w:rsidRPr="00F2382A">
        <w:rPr>
          <w:b/>
          <w:bCs/>
        </w:rPr>
        <w:t>HST-DPS</w:t>
      </w:r>
      <w:r>
        <w:rPr>
          <w:b/>
          <w:bCs/>
        </w:rPr>
        <w:t>-</w:t>
      </w:r>
      <w:r w:rsidRPr="00F2382A">
        <w:rPr>
          <w:b/>
          <w:bCs/>
        </w:rPr>
        <w:t>870</w:t>
      </w:r>
      <w:r>
        <w:rPr>
          <w:b/>
          <w:bCs/>
        </w:rPr>
        <w:t xml:space="preserve">) </w:t>
      </w:r>
      <w:r w:rsidRPr="00E02D80">
        <w:rPr>
          <w:b/>
          <w:bCs/>
        </w:rPr>
        <w:t xml:space="preserve">according to the UE capability for 4Rx. </w:t>
      </w:r>
    </w:p>
    <w:p w14:paraId="0F14D157" w14:textId="77777777" w:rsidR="000C3F1F" w:rsidRDefault="000C3F1F" w:rsidP="000C3F1F">
      <w:pPr>
        <w:rPr>
          <w:b/>
          <w:bCs/>
        </w:rPr>
      </w:pPr>
      <w:r w:rsidRPr="00E02D80">
        <w:rPr>
          <w:b/>
          <w:bCs/>
        </w:rPr>
        <w:t>Proposal 3: Revisit PDCCH AL configuration to fit to 3MHz CBW for PDSCH demodulation requirements with 3MHz CBW. Possible PDCCH configuration is to set AL2 without puncturing.</w:t>
      </w:r>
    </w:p>
    <w:p w14:paraId="2CAFC103" w14:textId="77777777" w:rsidR="000C3F1F" w:rsidRDefault="000C3F1F" w:rsidP="000C3F1F">
      <w:pPr>
        <w:rPr>
          <w:b/>
          <w:bCs/>
        </w:rPr>
      </w:pPr>
      <w:r w:rsidRPr="00E02D80">
        <w:rPr>
          <w:b/>
          <w:bCs/>
        </w:rPr>
        <w:t xml:space="preserve">Proposal </w:t>
      </w:r>
      <w:r>
        <w:rPr>
          <w:b/>
          <w:bCs/>
        </w:rPr>
        <w:t>4</w:t>
      </w:r>
      <w:r w:rsidRPr="00E02D80">
        <w:rPr>
          <w:b/>
          <w:bCs/>
        </w:rPr>
        <w:t xml:space="preserve">: </w:t>
      </w:r>
      <w:r>
        <w:rPr>
          <w:b/>
          <w:bCs/>
        </w:rPr>
        <w:t xml:space="preserve">If PDCCH </w:t>
      </w:r>
      <w:r w:rsidRPr="00E02D80">
        <w:rPr>
          <w:b/>
          <w:bCs/>
        </w:rPr>
        <w:t xml:space="preserve">AL2 </w:t>
      </w:r>
      <w:r>
        <w:rPr>
          <w:b/>
          <w:bCs/>
        </w:rPr>
        <w:t>is configured for PDSCH demodulation requirements with 15PRB, RAN4 should ensure the PDCCH BLER is low enough (&lt;&lt; 1%) at the SNR test points.</w:t>
      </w:r>
    </w:p>
    <w:p w14:paraId="3F158E89" w14:textId="77777777" w:rsidR="00CC228B" w:rsidRPr="005E4FDB" w:rsidRDefault="00CC228B" w:rsidP="00CC228B">
      <w:pPr>
        <w:rPr>
          <w:b/>
          <w:bCs/>
        </w:rPr>
      </w:pPr>
      <w:r w:rsidRPr="005E4FDB">
        <w:rPr>
          <w:b/>
          <w:bCs/>
        </w:rPr>
        <w:t xml:space="preserve">Proposal </w:t>
      </w:r>
      <w:r>
        <w:rPr>
          <w:b/>
          <w:bCs/>
        </w:rPr>
        <w:t>5</w:t>
      </w:r>
      <w:r w:rsidRPr="005E4FDB">
        <w:rPr>
          <w:b/>
          <w:bCs/>
        </w:rPr>
        <w:t>: Add the configuration of FDD 3MHz for SDR test setup as follows:</w:t>
      </w:r>
    </w:p>
    <w:p w14:paraId="3909F703" w14:textId="77777777" w:rsidR="00CC228B" w:rsidRPr="005E4FDB" w:rsidRDefault="00CC228B" w:rsidP="00CC228B">
      <w:pPr>
        <w:pStyle w:val="ListParagraph"/>
        <w:numPr>
          <w:ilvl w:val="0"/>
          <w:numId w:val="38"/>
        </w:numPr>
        <w:rPr>
          <w:b/>
          <w:bCs/>
        </w:rPr>
      </w:pPr>
      <w:r w:rsidRPr="005E4FDB">
        <w:rPr>
          <w:b/>
          <w:bCs/>
        </w:rPr>
        <w:t>In TS 38.101-4 Table 5.5A-1, add ‘2/AL2 for 15kHz/3MHz’ to the number of PDCCH candidates and aggregation levels.</w:t>
      </w:r>
    </w:p>
    <w:p w14:paraId="20E512F4" w14:textId="5B464E80" w:rsidR="000C3F1F" w:rsidRPr="00CC228B" w:rsidRDefault="00CC228B" w:rsidP="006B04CB">
      <w:pPr>
        <w:pStyle w:val="ListParagraph"/>
        <w:numPr>
          <w:ilvl w:val="0"/>
          <w:numId w:val="38"/>
        </w:numPr>
        <w:rPr>
          <w:b/>
          <w:bCs/>
        </w:rPr>
      </w:pPr>
      <w:r w:rsidRPr="005E4FDB">
        <w:rPr>
          <w:b/>
          <w:bCs/>
        </w:rPr>
        <w:t xml:space="preserve">In TS 38.101-4 Table 5.5A-4, add a new column with 3MHz CBW and set to 15PRB for SCS=15kHz. </w:t>
      </w:r>
    </w:p>
    <w:p w14:paraId="6421C8E6" w14:textId="77777777" w:rsidR="00CC228B" w:rsidRPr="00E02D80" w:rsidRDefault="00CC228B" w:rsidP="00CC228B">
      <w:pPr>
        <w:rPr>
          <w:b/>
          <w:bCs/>
        </w:rPr>
      </w:pPr>
      <w:r w:rsidRPr="00E02D80">
        <w:rPr>
          <w:b/>
          <w:bCs/>
        </w:rPr>
        <w:t>Observation 1: CORESET#0 can be used for PDCCH transmitted in UE-specific search space.</w:t>
      </w:r>
    </w:p>
    <w:p w14:paraId="5FFD4D73" w14:textId="77777777" w:rsidR="009E56DC" w:rsidRPr="00504F16" w:rsidRDefault="009E56DC" w:rsidP="009E56DC">
      <w:pPr>
        <w:rPr>
          <w:b/>
          <w:bCs/>
        </w:rPr>
      </w:pPr>
      <w:r w:rsidRPr="00800E78">
        <w:rPr>
          <w:b/>
          <w:bCs/>
        </w:rPr>
        <w:t>Observation</w:t>
      </w:r>
      <w:r>
        <w:rPr>
          <w:b/>
          <w:bCs/>
        </w:rPr>
        <w:t xml:space="preserve"> 2</w:t>
      </w:r>
      <w:r w:rsidRPr="00800E78">
        <w:rPr>
          <w:b/>
          <w:bCs/>
        </w:rPr>
        <w:t xml:space="preserve">: PDCCH performance degradation due to the puncturing of 1 PRB is about 0.8dB regarding 1% of PDCCH BLER. </w:t>
      </w:r>
    </w:p>
    <w:p w14:paraId="139115AA" w14:textId="77777777" w:rsidR="009E56DC" w:rsidRPr="005359E7" w:rsidRDefault="009E56DC" w:rsidP="009E56DC">
      <w:pPr>
        <w:rPr>
          <w:b/>
          <w:bCs/>
        </w:rPr>
      </w:pPr>
      <w:r w:rsidRPr="00E02D80">
        <w:rPr>
          <w:b/>
          <w:bCs/>
        </w:rPr>
        <w:t xml:space="preserve">Proposal </w:t>
      </w:r>
      <w:r>
        <w:rPr>
          <w:b/>
          <w:bCs/>
        </w:rPr>
        <w:t>6</w:t>
      </w:r>
      <w:r w:rsidRPr="00E02D80">
        <w:rPr>
          <w:b/>
          <w:bCs/>
        </w:rPr>
        <w:t xml:space="preserve">: Define punctured PDCCH demodulation requirements with 15PRBs for UE supporting </w:t>
      </w:r>
      <w:r w:rsidRPr="00A01272">
        <w:rPr>
          <w:b/>
          <w:bCs/>
          <w:i/>
          <w:iCs/>
        </w:rPr>
        <w:t>support-</w:t>
      </w:r>
      <w:r w:rsidRPr="005359E7">
        <w:rPr>
          <w:b/>
          <w:bCs/>
          <w:i/>
          <w:iCs/>
        </w:rPr>
        <w:t>3MHz-ChannelBW-r18</w:t>
      </w:r>
      <w:r w:rsidRPr="005359E7">
        <w:rPr>
          <w:b/>
          <w:bCs/>
        </w:rPr>
        <w:t>.</w:t>
      </w:r>
    </w:p>
    <w:p w14:paraId="3FF8C8EA" w14:textId="77777777" w:rsidR="009E56DC" w:rsidRPr="005359E7" w:rsidRDefault="009E56DC" w:rsidP="009E56DC">
      <w:pPr>
        <w:pStyle w:val="ListParagraph"/>
        <w:numPr>
          <w:ilvl w:val="0"/>
          <w:numId w:val="30"/>
        </w:numPr>
        <w:rPr>
          <w:b/>
          <w:bCs/>
        </w:rPr>
      </w:pPr>
      <w:r w:rsidRPr="005359E7">
        <w:rPr>
          <w:b/>
          <w:bCs/>
        </w:rPr>
        <w:t>15PRBs, 3 symbols, non-interleaved, AL4, DCI 1_0 (35 bits for 15 PRBs), TDLC300-100, 2Tx, 2Rx/4Rx</w:t>
      </w:r>
    </w:p>
    <w:p w14:paraId="54E80557" w14:textId="59146120" w:rsidR="00CC228B" w:rsidRPr="009E56DC" w:rsidRDefault="009E56DC" w:rsidP="006B04CB">
      <w:pPr>
        <w:pStyle w:val="ListParagraph"/>
        <w:numPr>
          <w:ilvl w:val="0"/>
          <w:numId w:val="30"/>
        </w:numPr>
        <w:rPr>
          <w:b/>
          <w:bCs/>
        </w:rPr>
      </w:pPr>
      <w:r w:rsidRPr="005359E7">
        <w:rPr>
          <w:b/>
          <w:bCs/>
        </w:rPr>
        <w:t xml:space="preserve">Use CCEs #4, #5, #6, and #7 to transmit PDCCH with DCI 1_0. </w:t>
      </w:r>
    </w:p>
    <w:p w14:paraId="124C4DF0" w14:textId="77777777" w:rsidR="009E56DC" w:rsidRPr="00E02D80" w:rsidRDefault="009E56DC" w:rsidP="009E56DC">
      <w:pPr>
        <w:rPr>
          <w:b/>
          <w:bCs/>
        </w:rPr>
      </w:pPr>
      <w:r w:rsidRPr="00A716FC">
        <w:rPr>
          <w:b/>
          <w:bCs/>
        </w:rPr>
        <w:t xml:space="preserve">Proposal </w:t>
      </w:r>
      <w:r>
        <w:rPr>
          <w:b/>
          <w:bCs/>
        </w:rPr>
        <w:t>7</w:t>
      </w:r>
      <w:r w:rsidRPr="00A716FC">
        <w:rPr>
          <w:b/>
          <w:bCs/>
        </w:rPr>
        <w:t>: Not to introduce HST scenario for P</w:t>
      </w:r>
      <w:r>
        <w:rPr>
          <w:b/>
          <w:bCs/>
        </w:rPr>
        <w:t>DC</w:t>
      </w:r>
      <w:r w:rsidRPr="00A716FC">
        <w:rPr>
          <w:b/>
          <w:bCs/>
        </w:rPr>
        <w:t>CH demodulation requirements.</w:t>
      </w:r>
    </w:p>
    <w:p w14:paraId="3B18D111" w14:textId="77777777" w:rsidR="009E56DC" w:rsidRPr="00E02D80" w:rsidRDefault="009E56DC" w:rsidP="009E56DC">
      <w:pPr>
        <w:rPr>
          <w:b/>
          <w:bCs/>
        </w:rPr>
      </w:pPr>
      <w:r w:rsidRPr="00A716FC">
        <w:rPr>
          <w:b/>
          <w:bCs/>
        </w:rPr>
        <w:t xml:space="preserve">Proposal </w:t>
      </w:r>
      <w:r>
        <w:rPr>
          <w:b/>
          <w:bCs/>
        </w:rPr>
        <w:t>8</w:t>
      </w:r>
      <w:r w:rsidRPr="00A716FC">
        <w:rPr>
          <w:b/>
          <w:bCs/>
        </w:rPr>
        <w:t>: Not to introduce HST scenario for PBCH demodulation requirements.</w:t>
      </w:r>
    </w:p>
    <w:p w14:paraId="21169535" w14:textId="77777777" w:rsidR="009E56DC" w:rsidRDefault="009E56DC" w:rsidP="009E56DC">
      <w:pPr>
        <w:rPr>
          <w:b/>
          <w:bCs/>
        </w:rPr>
      </w:pPr>
      <w:r w:rsidRPr="00E02D80">
        <w:rPr>
          <w:b/>
          <w:bCs/>
        </w:rPr>
        <w:t xml:space="preserve">Proposal </w:t>
      </w:r>
      <w:r>
        <w:rPr>
          <w:b/>
          <w:bCs/>
        </w:rPr>
        <w:t>9</w:t>
      </w:r>
      <w:r w:rsidRPr="00E02D80">
        <w:rPr>
          <w:b/>
          <w:bCs/>
        </w:rPr>
        <w:t xml:space="preserve">: </w:t>
      </w:r>
      <w:r>
        <w:rPr>
          <w:b/>
          <w:bCs/>
        </w:rPr>
        <w:t xml:space="preserve">Add the applicability of requirements for optional UE feature </w:t>
      </w:r>
      <w:r w:rsidRPr="00A01272">
        <w:rPr>
          <w:b/>
          <w:bCs/>
          <w:i/>
          <w:iCs/>
        </w:rPr>
        <w:t>support-3MHz-ChannelBW-r18</w:t>
      </w:r>
      <w:r>
        <w:rPr>
          <w:b/>
          <w:bCs/>
        </w:rPr>
        <w:t xml:space="preserve"> in TS 38.101-4 Table</w:t>
      </w:r>
      <w:r w:rsidRPr="00A01272">
        <w:rPr>
          <w:b/>
          <w:bCs/>
        </w:rPr>
        <w:t xml:space="preserve"> 5.1.1.4-1</w:t>
      </w:r>
      <w:r>
        <w:rPr>
          <w:b/>
          <w:bCs/>
        </w:rPr>
        <w:t xml:space="preserve"> as follows. RAN4 does not need to create the dedicated table for applicability of requirements. 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4"/>
        <w:gridCol w:w="952"/>
        <w:gridCol w:w="2560"/>
        <w:gridCol w:w="1911"/>
      </w:tblGrid>
      <w:tr w:rsidR="009E56DC" w14:paraId="49665F3B" w14:textId="77777777" w:rsidTr="00867FB9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6E2CC" w14:textId="77777777" w:rsidR="009E56DC" w:rsidRDefault="009E56DC" w:rsidP="00867FB9">
            <w:pPr>
              <w:pStyle w:val="TAL"/>
              <w:rPr>
                <w:rFonts w:eastAsia="Times New Roman" w:cs="Arial"/>
                <w:kern w:val="0"/>
                <w:szCs w:val="18"/>
                <w14:ligatures w14:val="none"/>
              </w:rPr>
            </w:pPr>
            <w:r w:rsidRPr="00B1190C">
              <w:rPr>
                <w:rFonts w:cs="Arial"/>
                <w:szCs w:val="18"/>
              </w:rPr>
              <w:t>UE supporting</w:t>
            </w:r>
            <w:r>
              <w:rPr>
                <w:rFonts w:cs="Arial"/>
                <w:szCs w:val="18"/>
              </w:rPr>
              <w:t xml:space="preserve"> 3MHz CBW in FR1</w:t>
            </w:r>
            <w:r w:rsidRPr="00B1190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B1190C">
              <w:rPr>
                <w:rFonts w:cs="Arial"/>
                <w:i/>
                <w:iCs/>
                <w:szCs w:val="18"/>
              </w:rPr>
              <w:t>support-3MHz-ChannelBW-r18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B66D" w14:textId="77777777" w:rsidR="009E56DC" w:rsidRDefault="009E56DC" w:rsidP="00867FB9">
            <w:pPr>
              <w:pStyle w:val="TAL"/>
              <w:rPr>
                <w:rFonts w:cs="Times New Roman"/>
                <w:szCs w:val="20"/>
              </w:rPr>
            </w:pPr>
            <w: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96D" w14:textId="77777777" w:rsidR="009E56DC" w:rsidRDefault="009E56DC" w:rsidP="00867FB9">
            <w:pPr>
              <w:pStyle w:val="TAL"/>
            </w:pPr>
            <w: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7EAB" w14:textId="77777777" w:rsidR="009E56DC" w:rsidRDefault="009E56DC" w:rsidP="00867F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3851" w14:textId="77777777" w:rsidR="009E56DC" w:rsidRDefault="009E56DC" w:rsidP="00867FB9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9E56DC" w14:paraId="70CD10D5" w14:textId="77777777" w:rsidTr="00867FB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0322C" w14:textId="77777777" w:rsidR="009E56DC" w:rsidRDefault="009E56DC" w:rsidP="00867FB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B6B9" w14:textId="77777777" w:rsidR="009E56DC" w:rsidRDefault="009E56DC" w:rsidP="00867FB9">
            <w:pPr>
              <w:pStyle w:val="TAL"/>
              <w:rPr>
                <w:rFonts w:cs="Times New Roman"/>
                <w:szCs w:val="20"/>
              </w:rPr>
            </w:pPr>
            <w: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B10B" w14:textId="77777777" w:rsidR="009E56DC" w:rsidRDefault="009E56DC" w:rsidP="00867FB9">
            <w:pPr>
              <w:pStyle w:val="TAL"/>
            </w:pPr>
            <w: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EB08" w14:textId="77777777" w:rsidR="009E56DC" w:rsidRDefault="009E56DC" w:rsidP="00867F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B4C" w14:textId="77777777" w:rsidR="009E56DC" w:rsidRDefault="009E56DC" w:rsidP="00867FB9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9E56DC" w14:paraId="43C7BEE7" w14:textId="77777777" w:rsidTr="00867FB9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D80" w14:textId="77777777" w:rsidR="009E56DC" w:rsidRDefault="009E56DC" w:rsidP="00867FB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AD31" w14:textId="77777777" w:rsidR="009E56DC" w:rsidRDefault="009E56DC" w:rsidP="00867FB9">
            <w:pPr>
              <w:pStyle w:val="TAL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F24A" w14:textId="77777777" w:rsidR="009E56DC" w:rsidRDefault="009E56DC" w:rsidP="00867FB9">
            <w:pPr>
              <w:pStyle w:val="TAL"/>
            </w:pPr>
            <w:r>
              <w:t>PBCH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D148" w14:textId="77777777" w:rsidR="009E56DC" w:rsidRDefault="009E56DC" w:rsidP="00867F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for punctured PBCH demodulation requirements.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8D2D" w14:textId="77777777" w:rsidR="009E56DC" w:rsidRDefault="009E56DC" w:rsidP="00867FB9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</w:tbl>
    <w:p w14:paraId="60F38FAA" w14:textId="77777777" w:rsidR="009E56DC" w:rsidRDefault="009E56DC" w:rsidP="009E56DC">
      <w:pPr>
        <w:rPr>
          <w:b/>
          <w:bCs/>
        </w:rPr>
      </w:pPr>
    </w:p>
    <w:p w14:paraId="302795D4" w14:textId="2D1F9646" w:rsidR="00A2187A" w:rsidRPr="00E02D80" w:rsidRDefault="005A782E" w:rsidP="00286D6E">
      <w:pPr>
        <w:pStyle w:val="Heading1"/>
        <w:rPr>
          <w:lang w:val="en-US"/>
        </w:rPr>
      </w:pPr>
      <w:r w:rsidRPr="00E02D80">
        <w:rPr>
          <w:lang w:val="en-US"/>
        </w:rPr>
        <w:t>References</w:t>
      </w:r>
      <w:bookmarkStart w:id="13" w:name="_Ref16604413"/>
    </w:p>
    <w:p w14:paraId="42A5EE33" w14:textId="2A0424A8" w:rsidR="006806E1" w:rsidRPr="00E02D80" w:rsidRDefault="006806E1" w:rsidP="006806E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146104019"/>
      <w:bookmarkEnd w:id="13"/>
      <w:r w:rsidRPr="00E02D80">
        <w:t>R</w:t>
      </w:r>
      <w:r w:rsidR="00364A88" w:rsidRPr="00E02D80">
        <w:t>4</w:t>
      </w:r>
      <w:r w:rsidRPr="00E02D80">
        <w:t>-</w:t>
      </w:r>
      <w:r w:rsidR="00364A88" w:rsidRPr="00E02D80">
        <w:t>2</w:t>
      </w:r>
      <w:r w:rsidR="00F3076F" w:rsidRPr="00E02D80">
        <w:t>321064</w:t>
      </w:r>
      <w:r w:rsidRPr="00E02D80">
        <w:t>, “</w:t>
      </w:r>
      <w:r w:rsidR="00364A88" w:rsidRPr="00E02D80">
        <w:t>WF on NR_FR1_lessthan_5MHz_BW_demod</w:t>
      </w:r>
      <w:r w:rsidRPr="00E02D80">
        <w:t xml:space="preserve">”, </w:t>
      </w:r>
      <w:r w:rsidR="00364A88" w:rsidRPr="00E02D80">
        <w:t>Nokia, Nokia Shanghai Bell</w:t>
      </w:r>
      <w:r w:rsidRPr="00E02D80">
        <w:t>.</w:t>
      </w:r>
      <w:bookmarkEnd w:id="14"/>
    </w:p>
    <w:p w14:paraId="05AA1C0F" w14:textId="720365E6" w:rsidR="005E0FBB" w:rsidRPr="00E02D80" w:rsidRDefault="005E0FBB" w:rsidP="005E0FBB">
      <w:pPr>
        <w:rPr>
          <w:b/>
          <w:bCs/>
        </w:rPr>
      </w:pPr>
    </w:p>
    <w:sectPr w:rsidR="005E0FBB" w:rsidRPr="00E02D80" w:rsidSect="009845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95D6" w14:textId="77777777" w:rsidR="008A5FCD" w:rsidRDefault="008A5FCD">
      <w:pPr>
        <w:spacing w:after="0"/>
      </w:pPr>
      <w:r>
        <w:separator/>
      </w:r>
    </w:p>
  </w:endnote>
  <w:endnote w:type="continuationSeparator" w:id="0">
    <w:p w14:paraId="13BA10CE" w14:textId="77777777" w:rsidR="008A5FCD" w:rsidRDefault="008A5FCD">
      <w:pPr>
        <w:spacing w:after="0"/>
      </w:pPr>
      <w:r>
        <w:continuationSeparator/>
      </w:r>
    </w:p>
  </w:endnote>
  <w:endnote w:type="continuationNotice" w:id="1">
    <w:p w14:paraId="3F148AFD" w14:textId="77777777" w:rsidR="008A5FCD" w:rsidRDefault="008A5F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8651" w14:textId="77777777" w:rsidR="008A5FCD" w:rsidRDefault="008A5FCD">
      <w:pPr>
        <w:spacing w:after="0"/>
      </w:pPr>
      <w:r>
        <w:separator/>
      </w:r>
    </w:p>
  </w:footnote>
  <w:footnote w:type="continuationSeparator" w:id="0">
    <w:p w14:paraId="43F99FD3" w14:textId="77777777" w:rsidR="008A5FCD" w:rsidRDefault="008A5FCD">
      <w:pPr>
        <w:spacing w:after="0"/>
      </w:pPr>
      <w:r>
        <w:continuationSeparator/>
      </w:r>
    </w:p>
  </w:footnote>
  <w:footnote w:type="continuationNotice" w:id="1">
    <w:p w14:paraId="5CBD765C" w14:textId="77777777" w:rsidR="008A5FCD" w:rsidRDefault="008A5F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B3A50"/>
    <w:multiLevelType w:val="hybridMultilevel"/>
    <w:tmpl w:val="655CFFF2"/>
    <w:lvl w:ilvl="0" w:tplc="6212ECA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E362E"/>
    <w:multiLevelType w:val="hybridMultilevel"/>
    <w:tmpl w:val="C5EC7F2C"/>
    <w:lvl w:ilvl="0" w:tplc="66F4F5C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3BBAA16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933A9"/>
    <w:multiLevelType w:val="hybridMultilevel"/>
    <w:tmpl w:val="4A96D26E"/>
    <w:lvl w:ilvl="0" w:tplc="B5C6E9B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04521"/>
    <w:multiLevelType w:val="hybridMultilevel"/>
    <w:tmpl w:val="F990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5588B"/>
    <w:multiLevelType w:val="hybridMultilevel"/>
    <w:tmpl w:val="051EC576"/>
    <w:lvl w:ilvl="0" w:tplc="C6B8F34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1414A1D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4DCAB86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60C20F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763425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8416D35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69D2245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325666D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B13A9B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D6F0C"/>
    <w:multiLevelType w:val="hybridMultilevel"/>
    <w:tmpl w:val="C0F2AAD2"/>
    <w:lvl w:ilvl="0" w:tplc="D812C4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A43E9"/>
    <w:multiLevelType w:val="hybridMultilevel"/>
    <w:tmpl w:val="782830EE"/>
    <w:lvl w:ilvl="0" w:tplc="B5C6E9B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E5579"/>
    <w:multiLevelType w:val="hybridMultilevel"/>
    <w:tmpl w:val="EAD6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8"/>
  </w:num>
  <w:num w:numId="2" w16cid:durableId="1297565486">
    <w:abstractNumId w:val="25"/>
  </w:num>
  <w:num w:numId="3" w16cid:durableId="826478605">
    <w:abstractNumId w:val="37"/>
  </w:num>
  <w:num w:numId="4" w16cid:durableId="1590430969">
    <w:abstractNumId w:val="10"/>
  </w:num>
  <w:num w:numId="5" w16cid:durableId="2067994699">
    <w:abstractNumId w:val="18"/>
  </w:num>
  <w:num w:numId="6" w16cid:durableId="288174080">
    <w:abstractNumId w:val="21"/>
  </w:num>
  <w:num w:numId="7" w16cid:durableId="1982074663">
    <w:abstractNumId w:val="30"/>
  </w:num>
  <w:num w:numId="8" w16cid:durableId="1214658747">
    <w:abstractNumId w:val="34"/>
  </w:num>
  <w:num w:numId="9" w16cid:durableId="444421439">
    <w:abstractNumId w:val="26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7"/>
  </w:num>
  <w:num w:numId="14" w16cid:durableId="1686051823">
    <w:abstractNumId w:val="35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8"/>
  </w:num>
  <w:num w:numId="19" w16cid:durableId="1227834543">
    <w:abstractNumId w:val="9"/>
  </w:num>
  <w:num w:numId="20" w16cid:durableId="2144228986">
    <w:abstractNumId w:val="23"/>
  </w:num>
  <w:num w:numId="21" w16cid:durableId="1928609571">
    <w:abstractNumId w:val="33"/>
  </w:num>
  <w:num w:numId="22" w16cid:durableId="2002806467">
    <w:abstractNumId w:val="8"/>
  </w:num>
  <w:num w:numId="23" w16cid:durableId="1296061765">
    <w:abstractNumId w:val="36"/>
  </w:num>
  <w:num w:numId="24" w16cid:durableId="1242451624">
    <w:abstractNumId w:val="22"/>
  </w:num>
  <w:num w:numId="25" w16cid:durableId="1516531966">
    <w:abstractNumId w:val="3"/>
  </w:num>
  <w:num w:numId="26" w16cid:durableId="1409689228">
    <w:abstractNumId w:val="20"/>
  </w:num>
  <w:num w:numId="27" w16cid:durableId="2016687229">
    <w:abstractNumId w:val="32"/>
  </w:num>
  <w:num w:numId="28" w16cid:durableId="788205057">
    <w:abstractNumId w:val="4"/>
  </w:num>
  <w:num w:numId="29" w16cid:durableId="511653103">
    <w:abstractNumId w:val="19"/>
  </w:num>
  <w:num w:numId="30" w16cid:durableId="1841120319">
    <w:abstractNumId w:val="27"/>
  </w:num>
  <w:num w:numId="31" w16cid:durableId="297418049">
    <w:abstractNumId w:val="14"/>
  </w:num>
  <w:num w:numId="32" w16cid:durableId="1026372281">
    <w:abstractNumId w:val="11"/>
  </w:num>
  <w:num w:numId="33" w16cid:durableId="137035843">
    <w:abstractNumId w:val="13"/>
  </w:num>
  <w:num w:numId="34" w16cid:durableId="1544243740">
    <w:abstractNumId w:val="31"/>
  </w:num>
  <w:num w:numId="35" w16cid:durableId="746272498">
    <w:abstractNumId w:val="15"/>
  </w:num>
  <w:num w:numId="36" w16cid:durableId="1486968172">
    <w:abstractNumId w:val="24"/>
  </w:num>
  <w:num w:numId="37" w16cid:durableId="907035663">
    <w:abstractNumId w:val="7"/>
  </w:num>
  <w:num w:numId="38" w16cid:durableId="1779714935">
    <w:abstractNumId w:val="16"/>
  </w:num>
  <w:num w:numId="39" w16cid:durableId="1929338671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036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5ED"/>
    <w:rsid w:val="00013612"/>
    <w:rsid w:val="00013B62"/>
    <w:rsid w:val="00013B84"/>
    <w:rsid w:val="00013D9A"/>
    <w:rsid w:val="00014117"/>
    <w:rsid w:val="00014165"/>
    <w:rsid w:val="0001425E"/>
    <w:rsid w:val="000150C8"/>
    <w:rsid w:val="00015FF4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A9B"/>
    <w:rsid w:val="00022D26"/>
    <w:rsid w:val="00022DC0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30E"/>
    <w:rsid w:val="00031D5D"/>
    <w:rsid w:val="00032519"/>
    <w:rsid w:val="00033383"/>
    <w:rsid w:val="000333C8"/>
    <w:rsid w:val="0003350F"/>
    <w:rsid w:val="00033A6E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051"/>
    <w:rsid w:val="000374C6"/>
    <w:rsid w:val="00040798"/>
    <w:rsid w:val="00040C18"/>
    <w:rsid w:val="00041292"/>
    <w:rsid w:val="00041B14"/>
    <w:rsid w:val="0004248E"/>
    <w:rsid w:val="00043171"/>
    <w:rsid w:val="0004346E"/>
    <w:rsid w:val="000436AB"/>
    <w:rsid w:val="000438D3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5DD7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1CC1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96C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06B6"/>
    <w:rsid w:val="000611C8"/>
    <w:rsid w:val="00061444"/>
    <w:rsid w:val="0006163A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4E6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4E"/>
    <w:rsid w:val="000722C7"/>
    <w:rsid w:val="0007264F"/>
    <w:rsid w:val="0007288B"/>
    <w:rsid w:val="000737C3"/>
    <w:rsid w:val="00073811"/>
    <w:rsid w:val="00074642"/>
    <w:rsid w:val="00075305"/>
    <w:rsid w:val="00075592"/>
    <w:rsid w:val="0007559F"/>
    <w:rsid w:val="00075BF3"/>
    <w:rsid w:val="0007610F"/>
    <w:rsid w:val="00076200"/>
    <w:rsid w:val="0007720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464"/>
    <w:rsid w:val="00081781"/>
    <w:rsid w:val="000823F4"/>
    <w:rsid w:val="0008258D"/>
    <w:rsid w:val="00082D6B"/>
    <w:rsid w:val="0008310C"/>
    <w:rsid w:val="000832B2"/>
    <w:rsid w:val="000832DB"/>
    <w:rsid w:val="000839E3"/>
    <w:rsid w:val="00083B55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2EA"/>
    <w:rsid w:val="0009439C"/>
    <w:rsid w:val="00094654"/>
    <w:rsid w:val="00094AAD"/>
    <w:rsid w:val="00094AFD"/>
    <w:rsid w:val="00094F91"/>
    <w:rsid w:val="000954B3"/>
    <w:rsid w:val="00095FF6"/>
    <w:rsid w:val="000964C1"/>
    <w:rsid w:val="000968A7"/>
    <w:rsid w:val="00096D4C"/>
    <w:rsid w:val="00096D84"/>
    <w:rsid w:val="00096DB8"/>
    <w:rsid w:val="0009701C"/>
    <w:rsid w:val="000970A5"/>
    <w:rsid w:val="000977F1"/>
    <w:rsid w:val="000978CC"/>
    <w:rsid w:val="000979B3"/>
    <w:rsid w:val="000979E5"/>
    <w:rsid w:val="00097A81"/>
    <w:rsid w:val="00097A9A"/>
    <w:rsid w:val="00097CAD"/>
    <w:rsid w:val="00097DEE"/>
    <w:rsid w:val="000A023C"/>
    <w:rsid w:val="000A060B"/>
    <w:rsid w:val="000A0AC8"/>
    <w:rsid w:val="000A1085"/>
    <w:rsid w:val="000A2152"/>
    <w:rsid w:val="000A2367"/>
    <w:rsid w:val="000A2A4C"/>
    <w:rsid w:val="000A2C2A"/>
    <w:rsid w:val="000A3A51"/>
    <w:rsid w:val="000A3A6D"/>
    <w:rsid w:val="000A473B"/>
    <w:rsid w:val="000A49DC"/>
    <w:rsid w:val="000A4BEB"/>
    <w:rsid w:val="000A4C24"/>
    <w:rsid w:val="000A4E96"/>
    <w:rsid w:val="000A5060"/>
    <w:rsid w:val="000A52A8"/>
    <w:rsid w:val="000A5631"/>
    <w:rsid w:val="000A5760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360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945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1F"/>
    <w:rsid w:val="000C3FF8"/>
    <w:rsid w:val="000C4256"/>
    <w:rsid w:val="000C49C8"/>
    <w:rsid w:val="000C4FC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C7EFB"/>
    <w:rsid w:val="000D0392"/>
    <w:rsid w:val="000D06C8"/>
    <w:rsid w:val="000D0831"/>
    <w:rsid w:val="000D0B41"/>
    <w:rsid w:val="000D1C05"/>
    <w:rsid w:val="000D21CF"/>
    <w:rsid w:val="000D22FE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319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55B"/>
    <w:rsid w:val="000E2ADE"/>
    <w:rsid w:val="000E2B75"/>
    <w:rsid w:val="000E2C22"/>
    <w:rsid w:val="000E3B5E"/>
    <w:rsid w:val="000E3CA7"/>
    <w:rsid w:val="000E3EE0"/>
    <w:rsid w:val="000E4180"/>
    <w:rsid w:val="000E42FE"/>
    <w:rsid w:val="000E5326"/>
    <w:rsid w:val="000E5640"/>
    <w:rsid w:val="000E5749"/>
    <w:rsid w:val="000E58BB"/>
    <w:rsid w:val="000E5AA9"/>
    <w:rsid w:val="000E5E0B"/>
    <w:rsid w:val="000E638D"/>
    <w:rsid w:val="000E63D2"/>
    <w:rsid w:val="000E6567"/>
    <w:rsid w:val="000E69C2"/>
    <w:rsid w:val="000E7499"/>
    <w:rsid w:val="000E7955"/>
    <w:rsid w:val="000E7B71"/>
    <w:rsid w:val="000E7ED7"/>
    <w:rsid w:val="000F04CD"/>
    <w:rsid w:val="000F051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17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4CDB"/>
    <w:rsid w:val="001050DA"/>
    <w:rsid w:val="00105D83"/>
    <w:rsid w:val="00106258"/>
    <w:rsid w:val="00106338"/>
    <w:rsid w:val="00106DE5"/>
    <w:rsid w:val="00106F0C"/>
    <w:rsid w:val="00110126"/>
    <w:rsid w:val="00110226"/>
    <w:rsid w:val="001105D8"/>
    <w:rsid w:val="00110BE2"/>
    <w:rsid w:val="00110C22"/>
    <w:rsid w:val="00111325"/>
    <w:rsid w:val="001113C7"/>
    <w:rsid w:val="0011163F"/>
    <w:rsid w:val="00111663"/>
    <w:rsid w:val="00111A0B"/>
    <w:rsid w:val="00112002"/>
    <w:rsid w:val="00112452"/>
    <w:rsid w:val="00112957"/>
    <w:rsid w:val="001137A5"/>
    <w:rsid w:val="0011391A"/>
    <w:rsid w:val="00113BEB"/>
    <w:rsid w:val="00113C18"/>
    <w:rsid w:val="00114077"/>
    <w:rsid w:val="00114245"/>
    <w:rsid w:val="001145A9"/>
    <w:rsid w:val="00114934"/>
    <w:rsid w:val="001154E7"/>
    <w:rsid w:val="00115EC3"/>
    <w:rsid w:val="00116390"/>
    <w:rsid w:val="0011647B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58"/>
    <w:rsid w:val="0012245A"/>
    <w:rsid w:val="00122734"/>
    <w:rsid w:val="0012275A"/>
    <w:rsid w:val="001227E8"/>
    <w:rsid w:val="00122FAA"/>
    <w:rsid w:val="001238DE"/>
    <w:rsid w:val="00123A77"/>
    <w:rsid w:val="00124575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60"/>
    <w:rsid w:val="00126A83"/>
    <w:rsid w:val="00126AFB"/>
    <w:rsid w:val="00126E1B"/>
    <w:rsid w:val="00127107"/>
    <w:rsid w:val="00127B55"/>
    <w:rsid w:val="00127C59"/>
    <w:rsid w:val="00127EC1"/>
    <w:rsid w:val="00130130"/>
    <w:rsid w:val="001301AC"/>
    <w:rsid w:val="00130215"/>
    <w:rsid w:val="00130218"/>
    <w:rsid w:val="001309AC"/>
    <w:rsid w:val="00130BB4"/>
    <w:rsid w:val="0013128F"/>
    <w:rsid w:val="0013160E"/>
    <w:rsid w:val="00131B5D"/>
    <w:rsid w:val="00132438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C2A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461"/>
    <w:rsid w:val="0014096A"/>
    <w:rsid w:val="00140AD3"/>
    <w:rsid w:val="00140C55"/>
    <w:rsid w:val="00140D9B"/>
    <w:rsid w:val="00141433"/>
    <w:rsid w:val="001421E6"/>
    <w:rsid w:val="00143060"/>
    <w:rsid w:val="001435C8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2"/>
    <w:rsid w:val="00147B38"/>
    <w:rsid w:val="00147C6C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9CD"/>
    <w:rsid w:val="00152BA4"/>
    <w:rsid w:val="00152E2D"/>
    <w:rsid w:val="00153B5D"/>
    <w:rsid w:val="00153EB0"/>
    <w:rsid w:val="00153EBC"/>
    <w:rsid w:val="001544B5"/>
    <w:rsid w:val="00154648"/>
    <w:rsid w:val="001546FA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8F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DEF"/>
    <w:rsid w:val="00164E7E"/>
    <w:rsid w:val="0016508B"/>
    <w:rsid w:val="001650B8"/>
    <w:rsid w:val="0016516D"/>
    <w:rsid w:val="0016565B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7E"/>
    <w:rsid w:val="00171087"/>
    <w:rsid w:val="0017115E"/>
    <w:rsid w:val="00171A5E"/>
    <w:rsid w:val="00171E27"/>
    <w:rsid w:val="001727E6"/>
    <w:rsid w:val="001729E9"/>
    <w:rsid w:val="001731A3"/>
    <w:rsid w:val="00173B1E"/>
    <w:rsid w:val="00173DB5"/>
    <w:rsid w:val="0017400D"/>
    <w:rsid w:val="001749C2"/>
    <w:rsid w:val="00174F74"/>
    <w:rsid w:val="00174F8B"/>
    <w:rsid w:val="001751CC"/>
    <w:rsid w:val="00175577"/>
    <w:rsid w:val="0017562E"/>
    <w:rsid w:val="00175723"/>
    <w:rsid w:val="00175EF3"/>
    <w:rsid w:val="00175FD8"/>
    <w:rsid w:val="00176CC6"/>
    <w:rsid w:val="00177DDF"/>
    <w:rsid w:val="00177E54"/>
    <w:rsid w:val="00177EDD"/>
    <w:rsid w:val="00181530"/>
    <w:rsid w:val="00181A94"/>
    <w:rsid w:val="00181C59"/>
    <w:rsid w:val="00182186"/>
    <w:rsid w:val="001824F8"/>
    <w:rsid w:val="00182785"/>
    <w:rsid w:val="00182D90"/>
    <w:rsid w:val="00182F13"/>
    <w:rsid w:val="00183B19"/>
    <w:rsid w:val="00183E33"/>
    <w:rsid w:val="00183F39"/>
    <w:rsid w:val="00184208"/>
    <w:rsid w:val="001843D4"/>
    <w:rsid w:val="00184E64"/>
    <w:rsid w:val="00184FB6"/>
    <w:rsid w:val="0018519D"/>
    <w:rsid w:val="00185F08"/>
    <w:rsid w:val="00186135"/>
    <w:rsid w:val="00186527"/>
    <w:rsid w:val="001867A9"/>
    <w:rsid w:val="00186A93"/>
    <w:rsid w:val="00186B18"/>
    <w:rsid w:val="0018745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2F34"/>
    <w:rsid w:val="001931C1"/>
    <w:rsid w:val="00193491"/>
    <w:rsid w:val="00193516"/>
    <w:rsid w:val="0019382E"/>
    <w:rsid w:val="00193CD3"/>
    <w:rsid w:val="00193D4A"/>
    <w:rsid w:val="00194258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B57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48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B94"/>
    <w:rsid w:val="001B0D31"/>
    <w:rsid w:val="001B13E6"/>
    <w:rsid w:val="001B185D"/>
    <w:rsid w:val="001B1B38"/>
    <w:rsid w:val="001B2FA9"/>
    <w:rsid w:val="001B30CC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B7882"/>
    <w:rsid w:val="001B79F2"/>
    <w:rsid w:val="001C0596"/>
    <w:rsid w:val="001C0C57"/>
    <w:rsid w:val="001C0CB2"/>
    <w:rsid w:val="001C14C3"/>
    <w:rsid w:val="001C17B0"/>
    <w:rsid w:val="001C2483"/>
    <w:rsid w:val="001C26C0"/>
    <w:rsid w:val="001C2730"/>
    <w:rsid w:val="001C27CC"/>
    <w:rsid w:val="001C2A4F"/>
    <w:rsid w:val="001C3089"/>
    <w:rsid w:val="001C3FEF"/>
    <w:rsid w:val="001C3FF5"/>
    <w:rsid w:val="001C40A8"/>
    <w:rsid w:val="001C4900"/>
    <w:rsid w:val="001C4DAD"/>
    <w:rsid w:val="001C56FB"/>
    <w:rsid w:val="001C57E5"/>
    <w:rsid w:val="001C5E78"/>
    <w:rsid w:val="001C605F"/>
    <w:rsid w:val="001C64C2"/>
    <w:rsid w:val="001C6D99"/>
    <w:rsid w:val="001C6FE1"/>
    <w:rsid w:val="001C74B4"/>
    <w:rsid w:val="001C7A59"/>
    <w:rsid w:val="001C7FF3"/>
    <w:rsid w:val="001D02A1"/>
    <w:rsid w:val="001D0709"/>
    <w:rsid w:val="001D0B72"/>
    <w:rsid w:val="001D0DE9"/>
    <w:rsid w:val="001D1127"/>
    <w:rsid w:val="001D1550"/>
    <w:rsid w:val="001D1E06"/>
    <w:rsid w:val="001D2453"/>
    <w:rsid w:val="001D2641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800"/>
    <w:rsid w:val="001D7964"/>
    <w:rsid w:val="001D7E0A"/>
    <w:rsid w:val="001E0175"/>
    <w:rsid w:val="001E0581"/>
    <w:rsid w:val="001E05E0"/>
    <w:rsid w:val="001E077C"/>
    <w:rsid w:val="001E0A07"/>
    <w:rsid w:val="001E0B83"/>
    <w:rsid w:val="001E2040"/>
    <w:rsid w:val="001E27D8"/>
    <w:rsid w:val="001E2A10"/>
    <w:rsid w:val="001E2D6F"/>
    <w:rsid w:val="001E2DC8"/>
    <w:rsid w:val="001E3879"/>
    <w:rsid w:val="001E3EEC"/>
    <w:rsid w:val="001E4638"/>
    <w:rsid w:val="001E467B"/>
    <w:rsid w:val="001E4804"/>
    <w:rsid w:val="001E4BC5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0BF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85F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1F7D78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46E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033"/>
    <w:rsid w:val="00215549"/>
    <w:rsid w:val="00215968"/>
    <w:rsid w:val="0021635E"/>
    <w:rsid w:val="00216397"/>
    <w:rsid w:val="00216E7B"/>
    <w:rsid w:val="002178A6"/>
    <w:rsid w:val="00217AE3"/>
    <w:rsid w:val="00217C3A"/>
    <w:rsid w:val="00220582"/>
    <w:rsid w:val="00220A99"/>
    <w:rsid w:val="00220E05"/>
    <w:rsid w:val="00220E3E"/>
    <w:rsid w:val="00220F8C"/>
    <w:rsid w:val="0022112F"/>
    <w:rsid w:val="0022138D"/>
    <w:rsid w:val="0022169B"/>
    <w:rsid w:val="0022172E"/>
    <w:rsid w:val="00221F62"/>
    <w:rsid w:val="002221C7"/>
    <w:rsid w:val="002222F1"/>
    <w:rsid w:val="002227FB"/>
    <w:rsid w:val="00222AB3"/>
    <w:rsid w:val="002230CA"/>
    <w:rsid w:val="002230E4"/>
    <w:rsid w:val="002233E0"/>
    <w:rsid w:val="00223528"/>
    <w:rsid w:val="00223C53"/>
    <w:rsid w:val="00223E8F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0E1B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581C"/>
    <w:rsid w:val="00236178"/>
    <w:rsid w:val="002361DA"/>
    <w:rsid w:val="0023669C"/>
    <w:rsid w:val="0023673E"/>
    <w:rsid w:val="00236F55"/>
    <w:rsid w:val="00237582"/>
    <w:rsid w:val="002378CC"/>
    <w:rsid w:val="00237A41"/>
    <w:rsid w:val="00237BE3"/>
    <w:rsid w:val="00237C77"/>
    <w:rsid w:val="00237ECB"/>
    <w:rsid w:val="0024032E"/>
    <w:rsid w:val="00240525"/>
    <w:rsid w:val="002405EB"/>
    <w:rsid w:val="00240B28"/>
    <w:rsid w:val="00241096"/>
    <w:rsid w:val="0024135F"/>
    <w:rsid w:val="0024189E"/>
    <w:rsid w:val="00242186"/>
    <w:rsid w:val="002424C9"/>
    <w:rsid w:val="00242517"/>
    <w:rsid w:val="00242DCC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A62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577"/>
    <w:rsid w:val="00250A90"/>
    <w:rsid w:val="00250CF2"/>
    <w:rsid w:val="00250FA7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AE2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3F49"/>
    <w:rsid w:val="00264244"/>
    <w:rsid w:val="002644D6"/>
    <w:rsid w:val="0026468D"/>
    <w:rsid w:val="0026535C"/>
    <w:rsid w:val="0026596F"/>
    <w:rsid w:val="002661F3"/>
    <w:rsid w:val="00266796"/>
    <w:rsid w:val="002674B3"/>
    <w:rsid w:val="002675C7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00"/>
    <w:rsid w:val="0027498F"/>
    <w:rsid w:val="00274A37"/>
    <w:rsid w:val="00274ABC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0F3A"/>
    <w:rsid w:val="00281A32"/>
    <w:rsid w:val="00281DBD"/>
    <w:rsid w:val="00281F3B"/>
    <w:rsid w:val="002823EB"/>
    <w:rsid w:val="002829E8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7C2"/>
    <w:rsid w:val="002849CC"/>
    <w:rsid w:val="00284A10"/>
    <w:rsid w:val="00284D92"/>
    <w:rsid w:val="00284DC8"/>
    <w:rsid w:val="0028552C"/>
    <w:rsid w:val="00285D31"/>
    <w:rsid w:val="00286094"/>
    <w:rsid w:val="002865CA"/>
    <w:rsid w:val="00286B22"/>
    <w:rsid w:val="00286D6E"/>
    <w:rsid w:val="00287366"/>
    <w:rsid w:val="002877CF"/>
    <w:rsid w:val="00287C13"/>
    <w:rsid w:val="00290077"/>
    <w:rsid w:val="0029011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025"/>
    <w:rsid w:val="0029785A"/>
    <w:rsid w:val="00297C2C"/>
    <w:rsid w:val="002A0113"/>
    <w:rsid w:val="002A01A1"/>
    <w:rsid w:val="002A02A8"/>
    <w:rsid w:val="002A1115"/>
    <w:rsid w:val="002A137A"/>
    <w:rsid w:val="002A18BB"/>
    <w:rsid w:val="002A194E"/>
    <w:rsid w:val="002A2417"/>
    <w:rsid w:val="002A24D7"/>
    <w:rsid w:val="002A2BC1"/>
    <w:rsid w:val="002A3431"/>
    <w:rsid w:val="002A35D0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A7BF4"/>
    <w:rsid w:val="002B0F18"/>
    <w:rsid w:val="002B12C0"/>
    <w:rsid w:val="002B14F7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AF0"/>
    <w:rsid w:val="002B2C12"/>
    <w:rsid w:val="002B332F"/>
    <w:rsid w:val="002B3716"/>
    <w:rsid w:val="002B3987"/>
    <w:rsid w:val="002B3B29"/>
    <w:rsid w:val="002B4758"/>
    <w:rsid w:val="002B47A6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382"/>
    <w:rsid w:val="002C0693"/>
    <w:rsid w:val="002C0BDD"/>
    <w:rsid w:val="002C0F91"/>
    <w:rsid w:val="002C0FC3"/>
    <w:rsid w:val="002C1958"/>
    <w:rsid w:val="002C1AAB"/>
    <w:rsid w:val="002C20EF"/>
    <w:rsid w:val="002C21CF"/>
    <w:rsid w:val="002C2731"/>
    <w:rsid w:val="002C27F5"/>
    <w:rsid w:val="002C28AC"/>
    <w:rsid w:val="002C2C98"/>
    <w:rsid w:val="002C2E4F"/>
    <w:rsid w:val="002C32BD"/>
    <w:rsid w:val="002C3D0B"/>
    <w:rsid w:val="002C3EBC"/>
    <w:rsid w:val="002C45EB"/>
    <w:rsid w:val="002C47F8"/>
    <w:rsid w:val="002C4A53"/>
    <w:rsid w:val="002C4BE6"/>
    <w:rsid w:val="002C4C83"/>
    <w:rsid w:val="002C53DB"/>
    <w:rsid w:val="002C5571"/>
    <w:rsid w:val="002C5EB5"/>
    <w:rsid w:val="002C65C4"/>
    <w:rsid w:val="002C6B21"/>
    <w:rsid w:val="002C6C39"/>
    <w:rsid w:val="002C6E50"/>
    <w:rsid w:val="002C6F78"/>
    <w:rsid w:val="002C7DD7"/>
    <w:rsid w:val="002C7F6B"/>
    <w:rsid w:val="002C7FE0"/>
    <w:rsid w:val="002D007E"/>
    <w:rsid w:val="002D01B7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43E"/>
    <w:rsid w:val="002D6A39"/>
    <w:rsid w:val="002D6F69"/>
    <w:rsid w:val="002D7315"/>
    <w:rsid w:val="002D7745"/>
    <w:rsid w:val="002D7840"/>
    <w:rsid w:val="002E02EB"/>
    <w:rsid w:val="002E0978"/>
    <w:rsid w:val="002E0FA6"/>
    <w:rsid w:val="002E11F2"/>
    <w:rsid w:val="002E152F"/>
    <w:rsid w:val="002E188B"/>
    <w:rsid w:val="002E1BCA"/>
    <w:rsid w:val="002E1FF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9C7"/>
    <w:rsid w:val="002E69FC"/>
    <w:rsid w:val="002E6A2F"/>
    <w:rsid w:val="002E6C98"/>
    <w:rsid w:val="002E7065"/>
    <w:rsid w:val="002E7687"/>
    <w:rsid w:val="002E7BE1"/>
    <w:rsid w:val="002E7D8B"/>
    <w:rsid w:val="002F0512"/>
    <w:rsid w:val="002F0564"/>
    <w:rsid w:val="002F0569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31B"/>
    <w:rsid w:val="002F549D"/>
    <w:rsid w:val="002F5E29"/>
    <w:rsid w:val="002F6150"/>
    <w:rsid w:val="002F6169"/>
    <w:rsid w:val="002F62A7"/>
    <w:rsid w:val="002F6406"/>
    <w:rsid w:val="002F7238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5F8"/>
    <w:rsid w:val="00301862"/>
    <w:rsid w:val="00301DCB"/>
    <w:rsid w:val="00301DCC"/>
    <w:rsid w:val="00301F56"/>
    <w:rsid w:val="0030222D"/>
    <w:rsid w:val="00302443"/>
    <w:rsid w:val="00302E55"/>
    <w:rsid w:val="0030320F"/>
    <w:rsid w:val="00303E1B"/>
    <w:rsid w:val="00303F82"/>
    <w:rsid w:val="00304311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581"/>
    <w:rsid w:val="00315D2C"/>
    <w:rsid w:val="00315EE4"/>
    <w:rsid w:val="00315F80"/>
    <w:rsid w:val="00315FC6"/>
    <w:rsid w:val="0031635E"/>
    <w:rsid w:val="0031648B"/>
    <w:rsid w:val="0031656B"/>
    <w:rsid w:val="003165E0"/>
    <w:rsid w:val="003168E8"/>
    <w:rsid w:val="00316B49"/>
    <w:rsid w:val="00316B5E"/>
    <w:rsid w:val="003173CE"/>
    <w:rsid w:val="00317642"/>
    <w:rsid w:val="00317767"/>
    <w:rsid w:val="00317B8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94"/>
    <w:rsid w:val="00321BD2"/>
    <w:rsid w:val="0032205E"/>
    <w:rsid w:val="00322300"/>
    <w:rsid w:val="003223AF"/>
    <w:rsid w:val="003224B8"/>
    <w:rsid w:val="00322924"/>
    <w:rsid w:val="00322FDA"/>
    <w:rsid w:val="0032340B"/>
    <w:rsid w:val="00324249"/>
    <w:rsid w:val="003242F6"/>
    <w:rsid w:val="00324626"/>
    <w:rsid w:val="00324C70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2FA"/>
    <w:rsid w:val="003316FA"/>
    <w:rsid w:val="0033171E"/>
    <w:rsid w:val="00332021"/>
    <w:rsid w:val="00332F16"/>
    <w:rsid w:val="00334395"/>
    <w:rsid w:val="00334859"/>
    <w:rsid w:val="00334D9C"/>
    <w:rsid w:val="00334E75"/>
    <w:rsid w:val="00334E7F"/>
    <w:rsid w:val="00335689"/>
    <w:rsid w:val="00335F65"/>
    <w:rsid w:val="00335FB5"/>
    <w:rsid w:val="0033652B"/>
    <w:rsid w:val="003367EA"/>
    <w:rsid w:val="00336900"/>
    <w:rsid w:val="00336E87"/>
    <w:rsid w:val="0034005C"/>
    <w:rsid w:val="00340184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AF8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8DB"/>
    <w:rsid w:val="00353932"/>
    <w:rsid w:val="00353DB6"/>
    <w:rsid w:val="00353EC0"/>
    <w:rsid w:val="00353FFF"/>
    <w:rsid w:val="0035406B"/>
    <w:rsid w:val="00354128"/>
    <w:rsid w:val="0035423B"/>
    <w:rsid w:val="00354570"/>
    <w:rsid w:val="003545C2"/>
    <w:rsid w:val="003546B0"/>
    <w:rsid w:val="00354809"/>
    <w:rsid w:val="00354EBC"/>
    <w:rsid w:val="003550D9"/>
    <w:rsid w:val="00355461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434"/>
    <w:rsid w:val="00361515"/>
    <w:rsid w:val="00361606"/>
    <w:rsid w:val="00361BD7"/>
    <w:rsid w:val="00362212"/>
    <w:rsid w:val="00362926"/>
    <w:rsid w:val="00363804"/>
    <w:rsid w:val="00363EEF"/>
    <w:rsid w:val="00364A88"/>
    <w:rsid w:val="00364B29"/>
    <w:rsid w:val="00364F23"/>
    <w:rsid w:val="003650E2"/>
    <w:rsid w:val="00365772"/>
    <w:rsid w:val="00365CC1"/>
    <w:rsid w:val="00365DCC"/>
    <w:rsid w:val="00366018"/>
    <w:rsid w:val="00366301"/>
    <w:rsid w:val="0036664C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288"/>
    <w:rsid w:val="003724A9"/>
    <w:rsid w:val="00372819"/>
    <w:rsid w:val="003729DD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71C"/>
    <w:rsid w:val="0038279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091"/>
    <w:rsid w:val="0038614B"/>
    <w:rsid w:val="00386335"/>
    <w:rsid w:val="0038680C"/>
    <w:rsid w:val="00386B81"/>
    <w:rsid w:val="00386ED8"/>
    <w:rsid w:val="00386F2E"/>
    <w:rsid w:val="003874B7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20F"/>
    <w:rsid w:val="003948B4"/>
    <w:rsid w:val="003948CC"/>
    <w:rsid w:val="00394945"/>
    <w:rsid w:val="00394A92"/>
    <w:rsid w:val="00394E7E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ADE"/>
    <w:rsid w:val="003A2B81"/>
    <w:rsid w:val="003A2BF9"/>
    <w:rsid w:val="003A3260"/>
    <w:rsid w:val="003A3B92"/>
    <w:rsid w:val="003A3D8D"/>
    <w:rsid w:val="003A48F7"/>
    <w:rsid w:val="003A5497"/>
    <w:rsid w:val="003A554E"/>
    <w:rsid w:val="003A56B0"/>
    <w:rsid w:val="003A5DE8"/>
    <w:rsid w:val="003A60F9"/>
    <w:rsid w:val="003A67CB"/>
    <w:rsid w:val="003A6F7F"/>
    <w:rsid w:val="003A797F"/>
    <w:rsid w:val="003A7DA3"/>
    <w:rsid w:val="003A7ED7"/>
    <w:rsid w:val="003B00D8"/>
    <w:rsid w:val="003B025D"/>
    <w:rsid w:val="003B059E"/>
    <w:rsid w:val="003B070C"/>
    <w:rsid w:val="003B10DB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AB2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228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09"/>
    <w:rsid w:val="003D6455"/>
    <w:rsid w:val="003D6590"/>
    <w:rsid w:val="003D6608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4D0"/>
    <w:rsid w:val="003E0AD3"/>
    <w:rsid w:val="003E0E01"/>
    <w:rsid w:val="003E0FF9"/>
    <w:rsid w:val="003E1181"/>
    <w:rsid w:val="003E162D"/>
    <w:rsid w:val="003E1727"/>
    <w:rsid w:val="003E1834"/>
    <w:rsid w:val="003E1C46"/>
    <w:rsid w:val="003E24D9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253"/>
    <w:rsid w:val="003E7BA6"/>
    <w:rsid w:val="003F0959"/>
    <w:rsid w:val="003F17F2"/>
    <w:rsid w:val="003F1DE8"/>
    <w:rsid w:val="003F2021"/>
    <w:rsid w:val="003F28B3"/>
    <w:rsid w:val="003F2B9E"/>
    <w:rsid w:val="003F2F13"/>
    <w:rsid w:val="003F3229"/>
    <w:rsid w:val="003F378D"/>
    <w:rsid w:val="003F3AC8"/>
    <w:rsid w:val="003F3DDB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0D"/>
    <w:rsid w:val="00405EA2"/>
    <w:rsid w:val="00406772"/>
    <w:rsid w:val="00406822"/>
    <w:rsid w:val="004074AC"/>
    <w:rsid w:val="00407C47"/>
    <w:rsid w:val="00410082"/>
    <w:rsid w:val="0041030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7C5"/>
    <w:rsid w:val="0041682B"/>
    <w:rsid w:val="00416933"/>
    <w:rsid w:val="00416953"/>
    <w:rsid w:val="004169CE"/>
    <w:rsid w:val="00416C92"/>
    <w:rsid w:val="00416DD8"/>
    <w:rsid w:val="00416E1F"/>
    <w:rsid w:val="00416FDB"/>
    <w:rsid w:val="0042002D"/>
    <w:rsid w:val="00420A26"/>
    <w:rsid w:val="00420D6D"/>
    <w:rsid w:val="00420DF5"/>
    <w:rsid w:val="00421263"/>
    <w:rsid w:val="0042140A"/>
    <w:rsid w:val="00421768"/>
    <w:rsid w:val="0042179D"/>
    <w:rsid w:val="00421E11"/>
    <w:rsid w:val="00421F03"/>
    <w:rsid w:val="0042211B"/>
    <w:rsid w:val="00422427"/>
    <w:rsid w:val="00423176"/>
    <w:rsid w:val="004236A7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667F"/>
    <w:rsid w:val="00427A98"/>
    <w:rsid w:val="004300EB"/>
    <w:rsid w:val="004302A6"/>
    <w:rsid w:val="004305B2"/>
    <w:rsid w:val="00430AD7"/>
    <w:rsid w:val="00430C8D"/>
    <w:rsid w:val="00430F44"/>
    <w:rsid w:val="00430F7F"/>
    <w:rsid w:val="00431708"/>
    <w:rsid w:val="00431993"/>
    <w:rsid w:val="00431ADE"/>
    <w:rsid w:val="00431B1E"/>
    <w:rsid w:val="00431D8B"/>
    <w:rsid w:val="004322FD"/>
    <w:rsid w:val="00432366"/>
    <w:rsid w:val="004324DF"/>
    <w:rsid w:val="00432A2F"/>
    <w:rsid w:val="00432AFD"/>
    <w:rsid w:val="00432CD8"/>
    <w:rsid w:val="00432D0B"/>
    <w:rsid w:val="00433224"/>
    <w:rsid w:val="004339D7"/>
    <w:rsid w:val="00433E95"/>
    <w:rsid w:val="00433F30"/>
    <w:rsid w:val="00434141"/>
    <w:rsid w:val="00434152"/>
    <w:rsid w:val="0043467E"/>
    <w:rsid w:val="004346E3"/>
    <w:rsid w:val="00435F4B"/>
    <w:rsid w:val="0043684E"/>
    <w:rsid w:val="0043710F"/>
    <w:rsid w:val="00437690"/>
    <w:rsid w:val="00437784"/>
    <w:rsid w:val="00437BE8"/>
    <w:rsid w:val="00440710"/>
    <w:rsid w:val="00440D72"/>
    <w:rsid w:val="00441892"/>
    <w:rsid w:val="0044262C"/>
    <w:rsid w:val="00442980"/>
    <w:rsid w:val="00442C1B"/>
    <w:rsid w:val="00442F42"/>
    <w:rsid w:val="00443917"/>
    <w:rsid w:val="00443C23"/>
    <w:rsid w:val="0044470C"/>
    <w:rsid w:val="00444742"/>
    <w:rsid w:val="00444E7B"/>
    <w:rsid w:val="00444EAD"/>
    <w:rsid w:val="00445147"/>
    <w:rsid w:val="004452D3"/>
    <w:rsid w:val="0044533A"/>
    <w:rsid w:val="00445777"/>
    <w:rsid w:val="004457E0"/>
    <w:rsid w:val="00445E74"/>
    <w:rsid w:val="00445E96"/>
    <w:rsid w:val="00445EB8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899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3AD"/>
    <w:rsid w:val="00460660"/>
    <w:rsid w:val="0046067B"/>
    <w:rsid w:val="00460798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4D8"/>
    <w:rsid w:val="00464A62"/>
    <w:rsid w:val="00464BB7"/>
    <w:rsid w:val="00464FB6"/>
    <w:rsid w:val="00465677"/>
    <w:rsid w:val="004657F3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83F"/>
    <w:rsid w:val="0047190C"/>
    <w:rsid w:val="00471BB8"/>
    <w:rsid w:val="00471C4B"/>
    <w:rsid w:val="00471E17"/>
    <w:rsid w:val="0047222E"/>
    <w:rsid w:val="00472325"/>
    <w:rsid w:val="00472562"/>
    <w:rsid w:val="004727FB"/>
    <w:rsid w:val="0047299B"/>
    <w:rsid w:val="004731AE"/>
    <w:rsid w:val="004739FE"/>
    <w:rsid w:val="00473BA5"/>
    <w:rsid w:val="00474120"/>
    <w:rsid w:val="004741F0"/>
    <w:rsid w:val="00474725"/>
    <w:rsid w:val="004749F9"/>
    <w:rsid w:val="00474C79"/>
    <w:rsid w:val="00474F00"/>
    <w:rsid w:val="004752A1"/>
    <w:rsid w:val="0047576E"/>
    <w:rsid w:val="004757F3"/>
    <w:rsid w:val="0047589D"/>
    <w:rsid w:val="00475C30"/>
    <w:rsid w:val="00476226"/>
    <w:rsid w:val="0047652E"/>
    <w:rsid w:val="0047655C"/>
    <w:rsid w:val="004766C5"/>
    <w:rsid w:val="00476747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19C5"/>
    <w:rsid w:val="00481A94"/>
    <w:rsid w:val="00481DB2"/>
    <w:rsid w:val="004822F0"/>
    <w:rsid w:val="0048235E"/>
    <w:rsid w:val="004823B4"/>
    <w:rsid w:val="00482466"/>
    <w:rsid w:val="004826DD"/>
    <w:rsid w:val="004830D3"/>
    <w:rsid w:val="0048338C"/>
    <w:rsid w:val="004841A0"/>
    <w:rsid w:val="004847F6"/>
    <w:rsid w:val="00484E30"/>
    <w:rsid w:val="00484E53"/>
    <w:rsid w:val="004850AF"/>
    <w:rsid w:val="00485B1F"/>
    <w:rsid w:val="00486847"/>
    <w:rsid w:val="00486951"/>
    <w:rsid w:val="004870E2"/>
    <w:rsid w:val="00487122"/>
    <w:rsid w:val="004902D4"/>
    <w:rsid w:val="00491013"/>
    <w:rsid w:val="004910AE"/>
    <w:rsid w:val="004915B3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3EB6"/>
    <w:rsid w:val="004955BB"/>
    <w:rsid w:val="004959B5"/>
    <w:rsid w:val="00495C60"/>
    <w:rsid w:val="00495D3D"/>
    <w:rsid w:val="00495DB3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17"/>
    <w:rsid w:val="00497FB2"/>
    <w:rsid w:val="004A0014"/>
    <w:rsid w:val="004A068C"/>
    <w:rsid w:val="004A0763"/>
    <w:rsid w:val="004A0BD6"/>
    <w:rsid w:val="004A0FF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110"/>
    <w:rsid w:val="004A6624"/>
    <w:rsid w:val="004A66B0"/>
    <w:rsid w:val="004A6D09"/>
    <w:rsid w:val="004A6F2A"/>
    <w:rsid w:val="004A721D"/>
    <w:rsid w:val="004A7772"/>
    <w:rsid w:val="004A7A53"/>
    <w:rsid w:val="004B0AD6"/>
    <w:rsid w:val="004B0CC0"/>
    <w:rsid w:val="004B0F93"/>
    <w:rsid w:val="004B1509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C47"/>
    <w:rsid w:val="004B3C49"/>
    <w:rsid w:val="004B3E8C"/>
    <w:rsid w:val="004B3F2B"/>
    <w:rsid w:val="004B3F6D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4AB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44D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0E"/>
    <w:rsid w:val="004D3913"/>
    <w:rsid w:val="004D39D4"/>
    <w:rsid w:val="004D3B38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4CD"/>
    <w:rsid w:val="004D6501"/>
    <w:rsid w:val="004D6803"/>
    <w:rsid w:val="004D6F88"/>
    <w:rsid w:val="004D77CD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5B4"/>
    <w:rsid w:val="004E5E88"/>
    <w:rsid w:val="004E61C1"/>
    <w:rsid w:val="004E6228"/>
    <w:rsid w:val="004E6586"/>
    <w:rsid w:val="004E674E"/>
    <w:rsid w:val="004E7019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5F64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0B82"/>
    <w:rsid w:val="0050124B"/>
    <w:rsid w:val="00502B79"/>
    <w:rsid w:val="00502DD5"/>
    <w:rsid w:val="00503316"/>
    <w:rsid w:val="00503A04"/>
    <w:rsid w:val="005048E5"/>
    <w:rsid w:val="00504F16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53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4F21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88F"/>
    <w:rsid w:val="0052391C"/>
    <w:rsid w:val="00523A6A"/>
    <w:rsid w:val="00523FA8"/>
    <w:rsid w:val="005247B3"/>
    <w:rsid w:val="005248DD"/>
    <w:rsid w:val="0052564B"/>
    <w:rsid w:val="00525809"/>
    <w:rsid w:val="00525BB0"/>
    <w:rsid w:val="00525D3F"/>
    <w:rsid w:val="00525DDE"/>
    <w:rsid w:val="00526296"/>
    <w:rsid w:val="00526BF8"/>
    <w:rsid w:val="00526CA5"/>
    <w:rsid w:val="00527B42"/>
    <w:rsid w:val="00530B33"/>
    <w:rsid w:val="00530BAE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59E7"/>
    <w:rsid w:val="00535AF1"/>
    <w:rsid w:val="00536085"/>
    <w:rsid w:val="005365D3"/>
    <w:rsid w:val="005366C3"/>
    <w:rsid w:val="00536748"/>
    <w:rsid w:val="0053690F"/>
    <w:rsid w:val="005369EC"/>
    <w:rsid w:val="00537163"/>
    <w:rsid w:val="00537714"/>
    <w:rsid w:val="0053775C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0C2"/>
    <w:rsid w:val="00542282"/>
    <w:rsid w:val="00542340"/>
    <w:rsid w:val="00542AC7"/>
    <w:rsid w:val="00542D1D"/>
    <w:rsid w:val="00543643"/>
    <w:rsid w:val="00543957"/>
    <w:rsid w:val="0054399E"/>
    <w:rsid w:val="00543DCF"/>
    <w:rsid w:val="005446AA"/>
    <w:rsid w:val="00544E01"/>
    <w:rsid w:val="0054527E"/>
    <w:rsid w:val="00545947"/>
    <w:rsid w:val="00545F5D"/>
    <w:rsid w:val="005469AB"/>
    <w:rsid w:val="005470F6"/>
    <w:rsid w:val="0054734E"/>
    <w:rsid w:val="005476D5"/>
    <w:rsid w:val="005479AE"/>
    <w:rsid w:val="00547B03"/>
    <w:rsid w:val="00547E51"/>
    <w:rsid w:val="00547E8A"/>
    <w:rsid w:val="00550080"/>
    <w:rsid w:val="00550B76"/>
    <w:rsid w:val="005518F6"/>
    <w:rsid w:val="00551B9B"/>
    <w:rsid w:val="0055206F"/>
    <w:rsid w:val="00552B2C"/>
    <w:rsid w:val="00552F66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57D99"/>
    <w:rsid w:val="005605E6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584"/>
    <w:rsid w:val="00565B19"/>
    <w:rsid w:val="0056617E"/>
    <w:rsid w:val="0056675F"/>
    <w:rsid w:val="00566974"/>
    <w:rsid w:val="00566E96"/>
    <w:rsid w:val="005671D3"/>
    <w:rsid w:val="005673BA"/>
    <w:rsid w:val="00567470"/>
    <w:rsid w:val="00567D86"/>
    <w:rsid w:val="005701B8"/>
    <w:rsid w:val="00570288"/>
    <w:rsid w:val="00570621"/>
    <w:rsid w:val="00571358"/>
    <w:rsid w:val="00571EC2"/>
    <w:rsid w:val="00572956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22F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4AF"/>
    <w:rsid w:val="00582782"/>
    <w:rsid w:val="00582D0F"/>
    <w:rsid w:val="00583001"/>
    <w:rsid w:val="00583472"/>
    <w:rsid w:val="00583F01"/>
    <w:rsid w:val="005842EB"/>
    <w:rsid w:val="00584EFE"/>
    <w:rsid w:val="005855F5"/>
    <w:rsid w:val="005856C3"/>
    <w:rsid w:val="005859CD"/>
    <w:rsid w:val="00586234"/>
    <w:rsid w:val="00586A9B"/>
    <w:rsid w:val="0058700E"/>
    <w:rsid w:val="0058740F"/>
    <w:rsid w:val="00587960"/>
    <w:rsid w:val="005879E5"/>
    <w:rsid w:val="00587B12"/>
    <w:rsid w:val="00587EFB"/>
    <w:rsid w:val="005901DB"/>
    <w:rsid w:val="005904E0"/>
    <w:rsid w:val="0059127D"/>
    <w:rsid w:val="0059141C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300"/>
    <w:rsid w:val="0059744C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D87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6983"/>
    <w:rsid w:val="005A69E8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EF8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3AE"/>
    <w:rsid w:val="005C0F26"/>
    <w:rsid w:val="005C0FA1"/>
    <w:rsid w:val="005C11C0"/>
    <w:rsid w:val="005C1460"/>
    <w:rsid w:val="005C1788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4DB9"/>
    <w:rsid w:val="005C553A"/>
    <w:rsid w:val="005C5918"/>
    <w:rsid w:val="005C659F"/>
    <w:rsid w:val="005C7281"/>
    <w:rsid w:val="005C72C8"/>
    <w:rsid w:val="005C7BB6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DD9"/>
    <w:rsid w:val="005D2E65"/>
    <w:rsid w:val="005D3840"/>
    <w:rsid w:val="005D3980"/>
    <w:rsid w:val="005D40BB"/>
    <w:rsid w:val="005D4DFA"/>
    <w:rsid w:val="005D4E92"/>
    <w:rsid w:val="005D51C5"/>
    <w:rsid w:val="005D56B8"/>
    <w:rsid w:val="005D59F6"/>
    <w:rsid w:val="005D5A01"/>
    <w:rsid w:val="005D5BB3"/>
    <w:rsid w:val="005D5E5A"/>
    <w:rsid w:val="005D60B1"/>
    <w:rsid w:val="005D6717"/>
    <w:rsid w:val="005D6F6F"/>
    <w:rsid w:val="005D6FF4"/>
    <w:rsid w:val="005D70BD"/>
    <w:rsid w:val="005D72A6"/>
    <w:rsid w:val="005D7CFC"/>
    <w:rsid w:val="005D7E21"/>
    <w:rsid w:val="005D7F1F"/>
    <w:rsid w:val="005E01BE"/>
    <w:rsid w:val="005E023A"/>
    <w:rsid w:val="005E090B"/>
    <w:rsid w:val="005E0FBB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412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FD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068"/>
    <w:rsid w:val="005F295E"/>
    <w:rsid w:val="005F2D37"/>
    <w:rsid w:val="005F358C"/>
    <w:rsid w:val="005F3B42"/>
    <w:rsid w:val="005F3E29"/>
    <w:rsid w:val="005F4266"/>
    <w:rsid w:val="005F46DD"/>
    <w:rsid w:val="005F4C50"/>
    <w:rsid w:val="005F4D7B"/>
    <w:rsid w:val="005F55DE"/>
    <w:rsid w:val="005F5655"/>
    <w:rsid w:val="005F56FC"/>
    <w:rsid w:val="005F589C"/>
    <w:rsid w:val="005F59B6"/>
    <w:rsid w:val="005F6258"/>
    <w:rsid w:val="005F6948"/>
    <w:rsid w:val="005F702D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4A7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572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17F"/>
    <w:rsid w:val="006114C7"/>
    <w:rsid w:val="006117BC"/>
    <w:rsid w:val="00611EDD"/>
    <w:rsid w:val="00612785"/>
    <w:rsid w:val="00612793"/>
    <w:rsid w:val="00612D1A"/>
    <w:rsid w:val="006133C5"/>
    <w:rsid w:val="00613637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2F0"/>
    <w:rsid w:val="0061641A"/>
    <w:rsid w:val="0061646C"/>
    <w:rsid w:val="00616C1E"/>
    <w:rsid w:val="00616D8C"/>
    <w:rsid w:val="00616E6D"/>
    <w:rsid w:val="00617BBE"/>
    <w:rsid w:val="00617C0F"/>
    <w:rsid w:val="00617D86"/>
    <w:rsid w:val="006208DB"/>
    <w:rsid w:val="00620905"/>
    <w:rsid w:val="00620D25"/>
    <w:rsid w:val="00620F2B"/>
    <w:rsid w:val="00621064"/>
    <w:rsid w:val="0062185C"/>
    <w:rsid w:val="00621B05"/>
    <w:rsid w:val="00621C3A"/>
    <w:rsid w:val="00621E15"/>
    <w:rsid w:val="0062281C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650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21"/>
    <w:rsid w:val="00641FD0"/>
    <w:rsid w:val="006420E8"/>
    <w:rsid w:val="006421AF"/>
    <w:rsid w:val="00642A57"/>
    <w:rsid w:val="00642F83"/>
    <w:rsid w:val="00643740"/>
    <w:rsid w:val="00643B28"/>
    <w:rsid w:val="00643DBE"/>
    <w:rsid w:val="00643E0D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6DCE"/>
    <w:rsid w:val="00647375"/>
    <w:rsid w:val="006476C8"/>
    <w:rsid w:val="00647898"/>
    <w:rsid w:val="006500C1"/>
    <w:rsid w:val="0065048C"/>
    <w:rsid w:val="00650904"/>
    <w:rsid w:val="00650BE8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21B"/>
    <w:rsid w:val="0066058F"/>
    <w:rsid w:val="00660CB2"/>
    <w:rsid w:val="00660D46"/>
    <w:rsid w:val="0066190A"/>
    <w:rsid w:val="00661C98"/>
    <w:rsid w:val="00662272"/>
    <w:rsid w:val="00662629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45"/>
    <w:rsid w:val="0067056A"/>
    <w:rsid w:val="006706B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5C"/>
    <w:rsid w:val="006749FF"/>
    <w:rsid w:val="00675059"/>
    <w:rsid w:val="006755DD"/>
    <w:rsid w:val="0067575E"/>
    <w:rsid w:val="00675865"/>
    <w:rsid w:val="0067590C"/>
    <w:rsid w:val="00675A67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6E1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266"/>
    <w:rsid w:val="006913F6"/>
    <w:rsid w:val="0069144D"/>
    <w:rsid w:val="00692925"/>
    <w:rsid w:val="00692B24"/>
    <w:rsid w:val="00692E3C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12F"/>
    <w:rsid w:val="00697690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2B7D"/>
    <w:rsid w:val="006A37EF"/>
    <w:rsid w:val="006A3A5F"/>
    <w:rsid w:val="006A3C73"/>
    <w:rsid w:val="006A44C2"/>
    <w:rsid w:val="006A460C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A7EFC"/>
    <w:rsid w:val="006B04CB"/>
    <w:rsid w:val="006B04FE"/>
    <w:rsid w:val="006B0B7E"/>
    <w:rsid w:val="006B0C39"/>
    <w:rsid w:val="006B0C81"/>
    <w:rsid w:val="006B10FF"/>
    <w:rsid w:val="006B250C"/>
    <w:rsid w:val="006B3034"/>
    <w:rsid w:val="006B3057"/>
    <w:rsid w:val="006B3740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42"/>
    <w:rsid w:val="006C48AF"/>
    <w:rsid w:val="006C5186"/>
    <w:rsid w:val="006C558A"/>
    <w:rsid w:val="006C5598"/>
    <w:rsid w:val="006C60B2"/>
    <w:rsid w:val="006C65CE"/>
    <w:rsid w:val="006C6A37"/>
    <w:rsid w:val="006C6D20"/>
    <w:rsid w:val="006C7606"/>
    <w:rsid w:val="006C76C1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A23"/>
    <w:rsid w:val="006D3B38"/>
    <w:rsid w:val="006D4057"/>
    <w:rsid w:val="006D40D3"/>
    <w:rsid w:val="006D4324"/>
    <w:rsid w:val="006D441E"/>
    <w:rsid w:val="006D44EF"/>
    <w:rsid w:val="006D4958"/>
    <w:rsid w:val="006D52F8"/>
    <w:rsid w:val="006D5382"/>
    <w:rsid w:val="006D54DB"/>
    <w:rsid w:val="006D55F6"/>
    <w:rsid w:val="006D5686"/>
    <w:rsid w:val="006D5754"/>
    <w:rsid w:val="006D5909"/>
    <w:rsid w:val="006D5E27"/>
    <w:rsid w:val="006D6C98"/>
    <w:rsid w:val="006D7493"/>
    <w:rsid w:val="006D75FA"/>
    <w:rsid w:val="006D7A9C"/>
    <w:rsid w:val="006E0AAE"/>
    <w:rsid w:val="006E0C21"/>
    <w:rsid w:val="006E0E5A"/>
    <w:rsid w:val="006E0EDB"/>
    <w:rsid w:val="006E1028"/>
    <w:rsid w:val="006E168B"/>
    <w:rsid w:val="006E1A3A"/>
    <w:rsid w:val="006E1FA3"/>
    <w:rsid w:val="006E2255"/>
    <w:rsid w:val="006E2D7C"/>
    <w:rsid w:val="006E2F5B"/>
    <w:rsid w:val="006E2FCC"/>
    <w:rsid w:val="006E3089"/>
    <w:rsid w:val="006E3625"/>
    <w:rsid w:val="006E3C31"/>
    <w:rsid w:val="006E3ED2"/>
    <w:rsid w:val="006E4020"/>
    <w:rsid w:val="006E479C"/>
    <w:rsid w:val="006E49ED"/>
    <w:rsid w:val="006E520A"/>
    <w:rsid w:val="006E5435"/>
    <w:rsid w:val="006E56F1"/>
    <w:rsid w:val="006E571D"/>
    <w:rsid w:val="006E5720"/>
    <w:rsid w:val="006E6099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736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A77"/>
    <w:rsid w:val="006F7578"/>
    <w:rsid w:val="006F7D35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B2A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2CF"/>
    <w:rsid w:val="0070741C"/>
    <w:rsid w:val="00707877"/>
    <w:rsid w:val="007079BD"/>
    <w:rsid w:val="0071027D"/>
    <w:rsid w:val="00710D62"/>
    <w:rsid w:val="00710E9C"/>
    <w:rsid w:val="00712680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1DBE"/>
    <w:rsid w:val="007223E7"/>
    <w:rsid w:val="00722535"/>
    <w:rsid w:val="00722709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77F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9A4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226"/>
    <w:rsid w:val="0074563A"/>
    <w:rsid w:val="00745ACC"/>
    <w:rsid w:val="00745E7A"/>
    <w:rsid w:val="00746AD4"/>
    <w:rsid w:val="00746B3C"/>
    <w:rsid w:val="00747CB6"/>
    <w:rsid w:val="00747DDE"/>
    <w:rsid w:val="00750179"/>
    <w:rsid w:val="0075017F"/>
    <w:rsid w:val="00750216"/>
    <w:rsid w:val="007504BD"/>
    <w:rsid w:val="00750BFD"/>
    <w:rsid w:val="00750E8E"/>
    <w:rsid w:val="007515F9"/>
    <w:rsid w:val="00751F4D"/>
    <w:rsid w:val="007521D0"/>
    <w:rsid w:val="007532B6"/>
    <w:rsid w:val="00753706"/>
    <w:rsid w:val="00753C5C"/>
    <w:rsid w:val="00753F21"/>
    <w:rsid w:val="007542C4"/>
    <w:rsid w:val="007543CF"/>
    <w:rsid w:val="007544EA"/>
    <w:rsid w:val="007547BC"/>
    <w:rsid w:val="00754A7B"/>
    <w:rsid w:val="00754AC9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52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615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9EC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4A4"/>
    <w:rsid w:val="007714CB"/>
    <w:rsid w:val="007714FB"/>
    <w:rsid w:val="00771681"/>
    <w:rsid w:val="00772144"/>
    <w:rsid w:val="00772481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9D1"/>
    <w:rsid w:val="007774A6"/>
    <w:rsid w:val="0077755F"/>
    <w:rsid w:val="007775E0"/>
    <w:rsid w:val="00777ECD"/>
    <w:rsid w:val="00780297"/>
    <w:rsid w:val="007803E0"/>
    <w:rsid w:val="00780F9F"/>
    <w:rsid w:val="007813D8"/>
    <w:rsid w:val="007814ED"/>
    <w:rsid w:val="00781B20"/>
    <w:rsid w:val="007825C3"/>
    <w:rsid w:val="00782C14"/>
    <w:rsid w:val="007832DE"/>
    <w:rsid w:val="00783675"/>
    <w:rsid w:val="00783A2C"/>
    <w:rsid w:val="00783D8F"/>
    <w:rsid w:val="00784346"/>
    <w:rsid w:val="0078506D"/>
    <w:rsid w:val="0078511A"/>
    <w:rsid w:val="0078558C"/>
    <w:rsid w:val="0078577E"/>
    <w:rsid w:val="00786581"/>
    <w:rsid w:val="00786B03"/>
    <w:rsid w:val="007871A1"/>
    <w:rsid w:val="007872B5"/>
    <w:rsid w:val="00787444"/>
    <w:rsid w:val="00787767"/>
    <w:rsid w:val="00787815"/>
    <w:rsid w:val="0078782B"/>
    <w:rsid w:val="0079009B"/>
    <w:rsid w:val="007907E7"/>
    <w:rsid w:val="0079173E"/>
    <w:rsid w:val="00791D0C"/>
    <w:rsid w:val="00791D31"/>
    <w:rsid w:val="007920D4"/>
    <w:rsid w:val="00793785"/>
    <w:rsid w:val="007937A8"/>
    <w:rsid w:val="007939E2"/>
    <w:rsid w:val="00794047"/>
    <w:rsid w:val="00794403"/>
    <w:rsid w:val="007945C2"/>
    <w:rsid w:val="00794ACC"/>
    <w:rsid w:val="00794E25"/>
    <w:rsid w:val="00794FF3"/>
    <w:rsid w:val="0079544D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3F4B"/>
    <w:rsid w:val="007A418D"/>
    <w:rsid w:val="007A4192"/>
    <w:rsid w:val="007A4350"/>
    <w:rsid w:val="007A5856"/>
    <w:rsid w:val="007A6301"/>
    <w:rsid w:val="007A65E8"/>
    <w:rsid w:val="007A69A7"/>
    <w:rsid w:val="007A69F6"/>
    <w:rsid w:val="007A7065"/>
    <w:rsid w:val="007A7376"/>
    <w:rsid w:val="007A74E5"/>
    <w:rsid w:val="007A75FA"/>
    <w:rsid w:val="007A7B21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360"/>
    <w:rsid w:val="007B3441"/>
    <w:rsid w:val="007B42AA"/>
    <w:rsid w:val="007B4BA2"/>
    <w:rsid w:val="007B4D24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988"/>
    <w:rsid w:val="007B74FE"/>
    <w:rsid w:val="007B7552"/>
    <w:rsid w:val="007B7554"/>
    <w:rsid w:val="007B7B28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38D4"/>
    <w:rsid w:val="007D3B68"/>
    <w:rsid w:val="007D43B2"/>
    <w:rsid w:val="007D4688"/>
    <w:rsid w:val="007D4792"/>
    <w:rsid w:val="007D4DE8"/>
    <w:rsid w:val="007D50D2"/>
    <w:rsid w:val="007D5352"/>
    <w:rsid w:val="007D560B"/>
    <w:rsid w:val="007D5764"/>
    <w:rsid w:val="007D5B11"/>
    <w:rsid w:val="007D5BC6"/>
    <w:rsid w:val="007D5BF6"/>
    <w:rsid w:val="007D63AA"/>
    <w:rsid w:val="007D65EF"/>
    <w:rsid w:val="007D6AE9"/>
    <w:rsid w:val="007D6F9E"/>
    <w:rsid w:val="007D7B13"/>
    <w:rsid w:val="007D7E68"/>
    <w:rsid w:val="007E0B34"/>
    <w:rsid w:val="007E0ED3"/>
    <w:rsid w:val="007E1653"/>
    <w:rsid w:val="007E17CB"/>
    <w:rsid w:val="007E1821"/>
    <w:rsid w:val="007E18CC"/>
    <w:rsid w:val="007E1D10"/>
    <w:rsid w:val="007E2730"/>
    <w:rsid w:val="007E2920"/>
    <w:rsid w:val="007E2A37"/>
    <w:rsid w:val="007E2C36"/>
    <w:rsid w:val="007E3672"/>
    <w:rsid w:val="007E36C7"/>
    <w:rsid w:val="007E37BD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F"/>
    <w:rsid w:val="007E5B71"/>
    <w:rsid w:val="007E5DB0"/>
    <w:rsid w:val="007E6675"/>
    <w:rsid w:val="007E6770"/>
    <w:rsid w:val="007E6990"/>
    <w:rsid w:val="007E6ABC"/>
    <w:rsid w:val="007E6BAF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2FE2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58B"/>
    <w:rsid w:val="007F7991"/>
    <w:rsid w:val="007F7EDF"/>
    <w:rsid w:val="00800454"/>
    <w:rsid w:val="0080068C"/>
    <w:rsid w:val="00800C77"/>
    <w:rsid w:val="00800E78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C00"/>
    <w:rsid w:val="00802DF7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20E"/>
    <w:rsid w:val="00813476"/>
    <w:rsid w:val="00813DEE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A62"/>
    <w:rsid w:val="00820304"/>
    <w:rsid w:val="00820601"/>
    <w:rsid w:val="00820D17"/>
    <w:rsid w:val="00821225"/>
    <w:rsid w:val="00821489"/>
    <w:rsid w:val="008219B8"/>
    <w:rsid w:val="00821A80"/>
    <w:rsid w:val="00821DE9"/>
    <w:rsid w:val="0082225F"/>
    <w:rsid w:val="00823747"/>
    <w:rsid w:val="0082381C"/>
    <w:rsid w:val="00823958"/>
    <w:rsid w:val="00823CB3"/>
    <w:rsid w:val="00823EA7"/>
    <w:rsid w:val="0082416B"/>
    <w:rsid w:val="008244BF"/>
    <w:rsid w:val="00824711"/>
    <w:rsid w:val="00824835"/>
    <w:rsid w:val="00824BBF"/>
    <w:rsid w:val="00824DB1"/>
    <w:rsid w:val="00825250"/>
    <w:rsid w:val="008254FB"/>
    <w:rsid w:val="00825A06"/>
    <w:rsid w:val="00825B74"/>
    <w:rsid w:val="00825E66"/>
    <w:rsid w:val="0082678B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46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1FE2"/>
    <w:rsid w:val="008421FD"/>
    <w:rsid w:val="0084253E"/>
    <w:rsid w:val="00842A37"/>
    <w:rsid w:val="00842DA1"/>
    <w:rsid w:val="00843522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008"/>
    <w:rsid w:val="0084739C"/>
    <w:rsid w:val="008506F8"/>
    <w:rsid w:val="00851271"/>
    <w:rsid w:val="00851904"/>
    <w:rsid w:val="00851967"/>
    <w:rsid w:val="0085254F"/>
    <w:rsid w:val="008527F7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4E9"/>
    <w:rsid w:val="00856781"/>
    <w:rsid w:val="00856B9A"/>
    <w:rsid w:val="00856FB6"/>
    <w:rsid w:val="00857015"/>
    <w:rsid w:val="0085772F"/>
    <w:rsid w:val="00857A3C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185"/>
    <w:rsid w:val="0087260B"/>
    <w:rsid w:val="00872DFE"/>
    <w:rsid w:val="00873792"/>
    <w:rsid w:val="00874093"/>
    <w:rsid w:val="00874C88"/>
    <w:rsid w:val="00874D94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7CC"/>
    <w:rsid w:val="008800C8"/>
    <w:rsid w:val="0088079A"/>
    <w:rsid w:val="00880B14"/>
    <w:rsid w:val="00880B3E"/>
    <w:rsid w:val="00880FBF"/>
    <w:rsid w:val="0088170F"/>
    <w:rsid w:val="00881D4F"/>
    <w:rsid w:val="00882324"/>
    <w:rsid w:val="00882B5F"/>
    <w:rsid w:val="00882C46"/>
    <w:rsid w:val="00882E73"/>
    <w:rsid w:val="00882EF8"/>
    <w:rsid w:val="00883336"/>
    <w:rsid w:val="008835D1"/>
    <w:rsid w:val="008837A4"/>
    <w:rsid w:val="00883C2D"/>
    <w:rsid w:val="00883DDD"/>
    <w:rsid w:val="00884080"/>
    <w:rsid w:val="0088408C"/>
    <w:rsid w:val="008846AC"/>
    <w:rsid w:val="008846B0"/>
    <w:rsid w:val="00884BD3"/>
    <w:rsid w:val="00884E0B"/>
    <w:rsid w:val="008850B9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237"/>
    <w:rsid w:val="00891395"/>
    <w:rsid w:val="00891593"/>
    <w:rsid w:val="00891769"/>
    <w:rsid w:val="00891DAC"/>
    <w:rsid w:val="008920A9"/>
    <w:rsid w:val="008925AD"/>
    <w:rsid w:val="00892B69"/>
    <w:rsid w:val="0089368C"/>
    <w:rsid w:val="008937E5"/>
    <w:rsid w:val="00893A53"/>
    <w:rsid w:val="00893D17"/>
    <w:rsid w:val="008940C9"/>
    <w:rsid w:val="0089447E"/>
    <w:rsid w:val="00894598"/>
    <w:rsid w:val="008949DA"/>
    <w:rsid w:val="00894B30"/>
    <w:rsid w:val="008951C1"/>
    <w:rsid w:val="00895543"/>
    <w:rsid w:val="0089563F"/>
    <w:rsid w:val="00895DFC"/>
    <w:rsid w:val="00896058"/>
    <w:rsid w:val="008963DF"/>
    <w:rsid w:val="00896A1C"/>
    <w:rsid w:val="0089728B"/>
    <w:rsid w:val="0089742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461"/>
    <w:rsid w:val="008A2507"/>
    <w:rsid w:val="008A288F"/>
    <w:rsid w:val="008A29FF"/>
    <w:rsid w:val="008A2F83"/>
    <w:rsid w:val="008A33BD"/>
    <w:rsid w:val="008A33D8"/>
    <w:rsid w:val="008A353C"/>
    <w:rsid w:val="008A3C5C"/>
    <w:rsid w:val="008A3F98"/>
    <w:rsid w:val="008A429A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5FCD"/>
    <w:rsid w:val="008A66DB"/>
    <w:rsid w:val="008A67A8"/>
    <w:rsid w:val="008A6A24"/>
    <w:rsid w:val="008A6CAF"/>
    <w:rsid w:val="008A6F0E"/>
    <w:rsid w:val="008A7312"/>
    <w:rsid w:val="008A7398"/>
    <w:rsid w:val="008A74F3"/>
    <w:rsid w:val="008A7BB6"/>
    <w:rsid w:val="008A7EE8"/>
    <w:rsid w:val="008B0103"/>
    <w:rsid w:val="008B0549"/>
    <w:rsid w:val="008B0D14"/>
    <w:rsid w:val="008B2015"/>
    <w:rsid w:val="008B2438"/>
    <w:rsid w:val="008B290B"/>
    <w:rsid w:val="008B3A08"/>
    <w:rsid w:val="008B3D1E"/>
    <w:rsid w:val="008B3E00"/>
    <w:rsid w:val="008B3FC7"/>
    <w:rsid w:val="008B40C7"/>
    <w:rsid w:val="008B4865"/>
    <w:rsid w:val="008B4C12"/>
    <w:rsid w:val="008B4FD1"/>
    <w:rsid w:val="008B5065"/>
    <w:rsid w:val="008B563C"/>
    <w:rsid w:val="008B578D"/>
    <w:rsid w:val="008B5897"/>
    <w:rsid w:val="008B5CFE"/>
    <w:rsid w:val="008B5E73"/>
    <w:rsid w:val="008B637D"/>
    <w:rsid w:val="008B6706"/>
    <w:rsid w:val="008B6A97"/>
    <w:rsid w:val="008B6FF5"/>
    <w:rsid w:val="008B71B9"/>
    <w:rsid w:val="008B75B4"/>
    <w:rsid w:val="008B783A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C19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9B0"/>
    <w:rsid w:val="008C7FBE"/>
    <w:rsid w:val="008D0921"/>
    <w:rsid w:val="008D0A54"/>
    <w:rsid w:val="008D12B1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3D08"/>
    <w:rsid w:val="008D5204"/>
    <w:rsid w:val="008D5F3D"/>
    <w:rsid w:val="008D6B54"/>
    <w:rsid w:val="008D6E67"/>
    <w:rsid w:val="008D7133"/>
    <w:rsid w:val="008D7A6E"/>
    <w:rsid w:val="008D7D18"/>
    <w:rsid w:val="008D7D94"/>
    <w:rsid w:val="008E07F4"/>
    <w:rsid w:val="008E07F6"/>
    <w:rsid w:val="008E0983"/>
    <w:rsid w:val="008E0A8C"/>
    <w:rsid w:val="008E2353"/>
    <w:rsid w:val="008E25B9"/>
    <w:rsid w:val="008E2618"/>
    <w:rsid w:val="008E2980"/>
    <w:rsid w:val="008E2DCC"/>
    <w:rsid w:val="008E2EF5"/>
    <w:rsid w:val="008E3714"/>
    <w:rsid w:val="008E37F8"/>
    <w:rsid w:val="008E392A"/>
    <w:rsid w:val="008E3C47"/>
    <w:rsid w:val="008E3FEB"/>
    <w:rsid w:val="008E4803"/>
    <w:rsid w:val="008E4FB1"/>
    <w:rsid w:val="008E50A9"/>
    <w:rsid w:val="008E538D"/>
    <w:rsid w:val="008E54BC"/>
    <w:rsid w:val="008E57BC"/>
    <w:rsid w:val="008E5D71"/>
    <w:rsid w:val="008E5F8A"/>
    <w:rsid w:val="008E613A"/>
    <w:rsid w:val="008E6EDE"/>
    <w:rsid w:val="008E721F"/>
    <w:rsid w:val="008E725F"/>
    <w:rsid w:val="008E7537"/>
    <w:rsid w:val="008E7554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87E"/>
    <w:rsid w:val="008F6B5A"/>
    <w:rsid w:val="008F6DD7"/>
    <w:rsid w:val="008F6E76"/>
    <w:rsid w:val="008F76BB"/>
    <w:rsid w:val="008F7813"/>
    <w:rsid w:val="008F7A46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456"/>
    <w:rsid w:val="00906A91"/>
    <w:rsid w:val="00906FDA"/>
    <w:rsid w:val="00907048"/>
    <w:rsid w:val="0090737F"/>
    <w:rsid w:val="00907469"/>
    <w:rsid w:val="00907967"/>
    <w:rsid w:val="0091016E"/>
    <w:rsid w:val="009102C4"/>
    <w:rsid w:val="00910536"/>
    <w:rsid w:val="00910631"/>
    <w:rsid w:val="00910A3A"/>
    <w:rsid w:val="00910DF8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144"/>
    <w:rsid w:val="0091627A"/>
    <w:rsid w:val="00916516"/>
    <w:rsid w:val="0091715B"/>
    <w:rsid w:val="0091727F"/>
    <w:rsid w:val="00917581"/>
    <w:rsid w:val="00917A41"/>
    <w:rsid w:val="00917AF4"/>
    <w:rsid w:val="009207C2"/>
    <w:rsid w:val="00921A9D"/>
    <w:rsid w:val="009225C8"/>
    <w:rsid w:val="009226CB"/>
    <w:rsid w:val="00922A33"/>
    <w:rsid w:val="00922C75"/>
    <w:rsid w:val="00923669"/>
    <w:rsid w:val="009237B3"/>
    <w:rsid w:val="00923A24"/>
    <w:rsid w:val="00923BAA"/>
    <w:rsid w:val="00924167"/>
    <w:rsid w:val="009244B0"/>
    <w:rsid w:val="00924A90"/>
    <w:rsid w:val="009250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0C8"/>
    <w:rsid w:val="0093433B"/>
    <w:rsid w:val="009345C7"/>
    <w:rsid w:val="009346F8"/>
    <w:rsid w:val="00934CF0"/>
    <w:rsid w:val="00934F15"/>
    <w:rsid w:val="009352D1"/>
    <w:rsid w:val="009356B3"/>
    <w:rsid w:val="0093592C"/>
    <w:rsid w:val="00935AFC"/>
    <w:rsid w:val="00935EAC"/>
    <w:rsid w:val="00936514"/>
    <w:rsid w:val="009367A0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5ED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64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1DE4"/>
    <w:rsid w:val="009520AF"/>
    <w:rsid w:val="00952723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914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4B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6A4"/>
    <w:rsid w:val="009648B4"/>
    <w:rsid w:val="00964CFB"/>
    <w:rsid w:val="00964D6C"/>
    <w:rsid w:val="00964FAC"/>
    <w:rsid w:val="00965451"/>
    <w:rsid w:val="00965463"/>
    <w:rsid w:val="00965505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0B79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D08"/>
    <w:rsid w:val="009756C1"/>
    <w:rsid w:val="00975936"/>
    <w:rsid w:val="00975ACB"/>
    <w:rsid w:val="00975B3A"/>
    <w:rsid w:val="00975BEF"/>
    <w:rsid w:val="009762A4"/>
    <w:rsid w:val="00976BE5"/>
    <w:rsid w:val="00976DAF"/>
    <w:rsid w:val="00977045"/>
    <w:rsid w:val="0097714A"/>
    <w:rsid w:val="0097733C"/>
    <w:rsid w:val="00977AF7"/>
    <w:rsid w:val="00981334"/>
    <w:rsid w:val="0098135C"/>
    <w:rsid w:val="00981405"/>
    <w:rsid w:val="00981527"/>
    <w:rsid w:val="009815C6"/>
    <w:rsid w:val="009816AA"/>
    <w:rsid w:val="0098199A"/>
    <w:rsid w:val="00981A31"/>
    <w:rsid w:val="00982705"/>
    <w:rsid w:val="009837CB"/>
    <w:rsid w:val="009838C9"/>
    <w:rsid w:val="00983D1F"/>
    <w:rsid w:val="00983F46"/>
    <w:rsid w:val="0098405E"/>
    <w:rsid w:val="009841C1"/>
    <w:rsid w:val="009845AF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1D18"/>
    <w:rsid w:val="009927D6"/>
    <w:rsid w:val="00992D54"/>
    <w:rsid w:val="0099350A"/>
    <w:rsid w:val="00993911"/>
    <w:rsid w:val="00993C92"/>
    <w:rsid w:val="0099452B"/>
    <w:rsid w:val="009947B7"/>
    <w:rsid w:val="009957ED"/>
    <w:rsid w:val="00995886"/>
    <w:rsid w:val="00995AAF"/>
    <w:rsid w:val="00995BC4"/>
    <w:rsid w:val="00995F02"/>
    <w:rsid w:val="0099633D"/>
    <w:rsid w:val="00996538"/>
    <w:rsid w:val="00996594"/>
    <w:rsid w:val="00996861"/>
    <w:rsid w:val="0099700C"/>
    <w:rsid w:val="009970CF"/>
    <w:rsid w:val="009977D1"/>
    <w:rsid w:val="00997AD1"/>
    <w:rsid w:val="00997C05"/>
    <w:rsid w:val="00997F7C"/>
    <w:rsid w:val="00997FD7"/>
    <w:rsid w:val="009A0173"/>
    <w:rsid w:val="009A040F"/>
    <w:rsid w:val="009A05B9"/>
    <w:rsid w:val="009A082D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B30"/>
    <w:rsid w:val="009A4CEB"/>
    <w:rsid w:val="009A4EAC"/>
    <w:rsid w:val="009A51F5"/>
    <w:rsid w:val="009A570C"/>
    <w:rsid w:val="009A5DE3"/>
    <w:rsid w:val="009A6333"/>
    <w:rsid w:val="009A69AB"/>
    <w:rsid w:val="009A6BB1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A50"/>
    <w:rsid w:val="009B1DFF"/>
    <w:rsid w:val="009B2031"/>
    <w:rsid w:val="009B212A"/>
    <w:rsid w:val="009B2523"/>
    <w:rsid w:val="009B2560"/>
    <w:rsid w:val="009B2F3C"/>
    <w:rsid w:val="009B2FF4"/>
    <w:rsid w:val="009B3457"/>
    <w:rsid w:val="009B3B5B"/>
    <w:rsid w:val="009B3D05"/>
    <w:rsid w:val="009B3EEA"/>
    <w:rsid w:val="009B3FBB"/>
    <w:rsid w:val="009B4DCF"/>
    <w:rsid w:val="009B52A7"/>
    <w:rsid w:val="009B52DD"/>
    <w:rsid w:val="009B53B5"/>
    <w:rsid w:val="009B54DA"/>
    <w:rsid w:val="009B57BD"/>
    <w:rsid w:val="009B5852"/>
    <w:rsid w:val="009B5B0D"/>
    <w:rsid w:val="009B600B"/>
    <w:rsid w:val="009B6A61"/>
    <w:rsid w:val="009B6E83"/>
    <w:rsid w:val="009B70A1"/>
    <w:rsid w:val="009B7312"/>
    <w:rsid w:val="009B7332"/>
    <w:rsid w:val="009B7340"/>
    <w:rsid w:val="009B792A"/>
    <w:rsid w:val="009B7A68"/>
    <w:rsid w:val="009B7B50"/>
    <w:rsid w:val="009B7B7F"/>
    <w:rsid w:val="009C0342"/>
    <w:rsid w:val="009C083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1FBC"/>
    <w:rsid w:val="009C30D5"/>
    <w:rsid w:val="009C3259"/>
    <w:rsid w:val="009C3D61"/>
    <w:rsid w:val="009C4497"/>
    <w:rsid w:val="009C4753"/>
    <w:rsid w:val="009C479F"/>
    <w:rsid w:val="009C4BF2"/>
    <w:rsid w:val="009C51AB"/>
    <w:rsid w:val="009C55DC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B2D"/>
    <w:rsid w:val="009D1130"/>
    <w:rsid w:val="009D14A7"/>
    <w:rsid w:val="009D1762"/>
    <w:rsid w:val="009D1DBE"/>
    <w:rsid w:val="009D2617"/>
    <w:rsid w:val="009D2C58"/>
    <w:rsid w:val="009D32D1"/>
    <w:rsid w:val="009D34E2"/>
    <w:rsid w:val="009D3BF8"/>
    <w:rsid w:val="009D408D"/>
    <w:rsid w:val="009D47EF"/>
    <w:rsid w:val="009D4AFA"/>
    <w:rsid w:val="009D4BE0"/>
    <w:rsid w:val="009D4F03"/>
    <w:rsid w:val="009D4F6B"/>
    <w:rsid w:val="009D50F9"/>
    <w:rsid w:val="009D5A82"/>
    <w:rsid w:val="009D5DF7"/>
    <w:rsid w:val="009D60B5"/>
    <w:rsid w:val="009D622A"/>
    <w:rsid w:val="009D6545"/>
    <w:rsid w:val="009D6A53"/>
    <w:rsid w:val="009D6BBC"/>
    <w:rsid w:val="009D6BCA"/>
    <w:rsid w:val="009D6C2E"/>
    <w:rsid w:val="009D6CE9"/>
    <w:rsid w:val="009D6F74"/>
    <w:rsid w:val="009D74A5"/>
    <w:rsid w:val="009D76C2"/>
    <w:rsid w:val="009D78A6"/>
    <w:rsid w:val="009D7EFE"/>
    <w:rsid w:val="009D7FB0"/>
    <w:rsid w:val="009E0E73"/>
    <w:rsid w:val="009E137E"/>
    <w:rsid w:val="009E1408"/>
    <w:rsid w:val="009E1AB9"/>
    <w:rsid w:val="009E1D53"/>
    <w:rsid w:val="009E2694"/>
    <w:rsid w:val="009E26F4"/>
    <w:rsid w:val="009E3530"/>
    <w:rsid w:val="009E3723"/>
    <w:rsid w:val="009E3C41"/>
    <w:rsid w:val="009E47EA"/>
    <w:rsid w:val="009E4CE3"/>
    <w:rsid w:val="009E4D29"/>
    <w:rsid w:val="009E504A"/>
    <w:rsid w:val="009E52C9"/>
    <w:rsid w:val="009E5373"/>
    <w:rsid w:val="009E56DC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62F"/>
    <w:rsid w:val="009F1895"/>
    <w:rsid w:val="009F1CAD"/>
    <w:rsid w:val="009F320F"/>
    <w:rsid w:val="009F3234"/>
    <w:rsid w:val="009F34EB"/>
    <w:rsid w:val="009F35D2"/>
    <w:rsid w:val="009F3617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0C66"/>
    <w:rsid w:val="00A01125"/>
    <w:rsid w:val="00A01272"/>
    <w:rsid w:val="00A01700"/>
    <w:rsid w:val="00A01806"/>
    <w:rsid w:val="00A02D67"/>
    <w:rsid w:val="00A02E20"/>
    <w:rsid w:val="00A036F9"/>
    <w:rsid w:val="00A037C0"/>
    <w:rsid w:val="00A03AF8"/>
    <w:rsid w:val="00A03C50"/>
    <w:rsid w:val="00A04422"/>
    <w:rsid w:val="00A044D6"/>
    <w:rsid w:val="00A0543F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05D"/>
    <w:rsid w:val="00A205D3"/>
    <w:rsid w:val="00A20B55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4D3A"/>
    <w:rsid w:val="00A25125"/>
    <w:rsid w:val="00A25188"/>
    <w:rsid w:val="00A2569D"/>
    <w:rsid w:val="00A256BE"/>
    <w:rsid w:val="00A25834"/>
    <w:rsid w:val="00A26ADB"/>
    <w:rsid w:val="00A27534"/>
    <w:rsid w:val="00A275BE"/>
    <w:rsid w:val="00A27B96"/>
    <w:rsid w:val="00A301B9"/>
    <w:rsid w:val="00A305AE"/>
    <w:rsid w:val="00A30E97"/>
    <w:rsid w:val="00A31470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A6F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37E43"/>
    <w:rsid w:val="00A40047"/>
    <w:rsid w:val="00A40288"/>
    <w:rsid w:val="00A405D3"/>
    <w:rsid w:val="00A40992"/>
    <w:rsid w:val="00A40CEF"/>
    <w:rsid w:val="00A40E2E"/>
    <w:rsid w:val="00A4184B"/>
    <w:rsid w:val="00A41BD4"/>
    <w:rsid w:val="00A429C3"/>
    <w:rsid w:val="00A42A23"/>
    <w:rsid w:val="00A43236"/>
    <w:rsid w:val="00A43750"/>
    <w:rsid w:val="00A4375A"/>
    <w:rsid w:val="00A437D4"/>
    <w:rsid w:val="00A43B7F"/>
    <w:rsid w:val="00A441E7"/>
    <w:rsid w:val="00A44928"/>
    <w:rsid w:val="00A452E4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3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D6B"/>
    <w:rsid w:val="00A54292"/>
    <w:rsid w:val="00A54303"/>
    <w:rsid w:val="00A544A4"/>
    <w:rsid w:val="00A5471F"/>
    <w:rsid w:val="00A54DF3"/>
    <w:rsid w:val="00A5521E"/>
    <w:rsid w:val="00A553E7"/>
    <w:rsid w:val="00A555C4"/>
    <w:rsid w:val="00A55A9F"/>
    <w:rsid w:val="00A56185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09E"/>
    <w:rsid w:val="00A6035F"/>
    <w:rsid w:val="00A604E3"/>
    <w:rsid w:val="00A60666"/>
    <w:rsid w:val="00A60AB4"/>
    <w:rsid w:val="00A61726"/>
    <w:rsid w:val="00A618FF"/>
    <w:rsid w:val="00A624FD"/>
    <w:rsid w:val="00A62B09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64D"/>
    <w:rsid w:val="00A67559"/>
    <w:rsid w:val="00A67C21"/>
    <w:rsid w:val="00A67D48"/>
    <w:rsid w:val="00A67EBF"/>
    <w:rsid w:val="00A7010E"/>
    <w:rsid w:val="00A7017C"/>
    <w:rsid w:val="00A7032C"/>
    <w:rsid w:val="00A70663"/>
    <w:rsid w:val="00A70795"/>
    <w:rsid w:val="00A70A32"/>
    <w:rsid w:val="00A716FC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65BC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2CBE"/>
    <w:rsid w:val="00A8317B"/>
    <w:rsid w:val="00A8317E"/>
    <w:rsid w:val="00A83413"/>
    <w:rsid w:val="00A836B8"/>
    <w:rsid w:val="00A83BC6"/>
    <w:rsid w:val="00A84273"/>
    <w:rsid w:val="00A84316"/>
    <w:rsid w:val="00A84543"/>
    <w:rsid w:val="00A84E36"/>
    <w:rsid w:val="00A8507D"/>
    <w:rsid w:val="00A86284"/>
    <w:rsid w:val="00A86415"/>
    <w:rsid w:val="00A86823"/>
    <w:rsid w:val="00A869F8"/>
    <w:rsid w:val="00A86C7D"/>
    <w:rsid w:val="00A86CA3"/>
    <w:rsid w:val="00A8701E"/>
    <w:rsid w:val="00A87130"/>
    <w:rsid w:val="00A874B5"/>
    <w:rsid w:val="00A877EC"/>
    <w:rsid w:val="00A8785B"/>
    <w:rsid w:val="00A904A4"/>
    <w:rsid w:val="00A9099B"/>
    <w:rsid w:val="00A90A1D"/>
    <w:rsid w:val="00A90AA8"/>
    <w:rsid w:val="00A90FF1"/>
    <w:rsid w:val="00A917B3"/>
    <w:rsid w:val="00A91C6E"/>
    <w:rsid w:val="00A91E82"/>
    <w:rsid w:val="00A9283B"/>
    <w:rsid w:val="00A92B47"/>
    <w:rsid w:val="00A934EF"/>
    <w:rsid w:val="00A94312"/>
    <w:rsid w:val="00A94413"/>
    <w:rsid w:val="00A945AD"/>
    <w:rsid w:val="00A9482B"/>
    <w:rsid w:val="00A94B65"/>
    <w:rsid w:val="00A94DD8"/>
    <w:rsid w:val="00A95449"/>
    <w:rsid w:val="00A95509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341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D99"/>
    <w:rsid w:val="00AA710F"/>
    <w:rsid w:val="00AA7268"/>
    <w:rsid w:val="00AA74F5"/>
    <w:rsid w:val="00AA7650"/>
    <w:rsid w:val="00AA7E71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5B"/>
    <w:rsid w:val="00AB1F8D"/>
    <w:rsid w:val="00AB21A2"/>
    <w:rsid w:val="00AB26ED"/>
    <w:rsid w:val="00AB2722"/>
    <w:rsid w:val="00AB283B"/>
    <w:rsid w:val="00AB2B37"/>
    <w:rsid w:val="00AB2BC1"/>
    <w:rsid w:val="00AB2DF4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34"/>
    <w:rsid w:val="00AC2E48"/>
    <w:rsid w:val="00AC2EB0"/>
    <w:rsid w:val="00AC2F00"/>
    <w:rsid w:val="00AC2FFF"/>
    <w:rsid w:val="00AC3B83"/>
    <w:rsid w:val="00AC3E8B"/>
    <w:rsid w:val="00AC5E4C"/>
    <w:rsid w:val="00AC66AD"/>
    <w:rsid w:val="00AC678D"/>
    <w:rsid w:val="00AC68C3"/>
    <w:rsid w:val="00AC694E"/>
    <w:rsid w:val="00AC6DC8"/>
    <w:rsid w:val="00AC73EE"/>
    <w:rsid w:val="00AD02A0"/>
    <w:rsid w:val="00AD035E"/>
    <w:rsid w:val="00AD060D"/>
    <w:rsid w:val="00AD1190"/>
    <w:rsid w:val="00AD14AF"/>
    <w:rsid w:val="00AD1C9D"/>
    <w:rsid w:val="00AD1D86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5FF"/>
    <w:rsid w:val="00AD56DD"/>
    <w:rsid w:val="00AD594F"/>
    <w:rsid w:val="00AD606A"/>
    <w:rsid w:val="00AD7264"/>
    <w:rsid w:val="00AD74E2"/>
    <w:rsid w:val="00AD7563"/>
    <w:rsid w:val="00AD7B7D"/>
    <w:rsid w:val="00AD7FB3"/>
    <w:rsid w:val="00AE08E7"/>
    <w:rsid w:val="00AE0AA9"/>
    <w:rsid w:val="00AE0CEA"/>
    <w:rsid w:val="00AE0EF0"/>
    <w:rsid w:val="00AE1069"/>
    <w:rsid w:val="00AE1167"/>
    <w:rsid w:val="00AE15E4"/>
    <w:rsid w:val="00AE1C02"/>
    <w:rsid w:val="00AE1DF3"/>
    <w:rsid w:val="00AE227E"/>
    <w:rsid w:val="00AE239E"/>
    <w:rsid w:val="00AE2A91"/>
    <w:rsid w:val="00AE2F8A"/>
    <w:rsid w:val="00AE335F"/>
    <w:rsid w:val="00AE34B5"/>
    <w:rsid w:val="00AE3A67"/>
    <w:rsid w:val="00AE3EC7"/>
    <w:rsid w:val="00AE4910"/>
    <w:rsid w:val="00AE4CEE"/>
    <w:rsid w:val="00AE4E07"/>
    <w:rsid w:val="00AE5068"/>
    <w:rsid w:val="00AE541C"/>
    <w:rsid w:val="00AE596F"/>
    <w:rsid w:val="00AE660F"/>
    <w:rsid w:val="00AE6BAE"/>
    <w:rsid w:val="00AE6F99"/>
    <w:rsid w:val="00AE715C"/>
    <w:rsid w:val="00AE771A"/>
    <w:rsid w:val="00AE7CD1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3C7"/>
    <w:rsid w:val="00AF2460"/>
    <w:rsid w:val="00AF2758"/>
    <w:rsid w:val="00AF2852"/>
    <w:rsid w:val="00AF2C24"/>
    <w:rsid w:val="00AF3171"/>
    <w:rsid w:val="00AF329A"/>
    <w:rsid w:val="00AF333F"/>
    <w:rsid w:val="00AF3607"/>
    <w:rsid w:val="00AF3995"/>
    <w:rsid w:val="00AF3A80"/>
    <w:rsid w:val="00AF3BAC"/>
    <w:rsid w:val="00AF407A"/>
    <w:rsid w:val="00AF4A26"/>
    <w:rsid w:val="00AF4D45"/>
    <w:rsid w:val="00AF4E4A"/>
    <w:rsid w:val="00AF5866"/>
    <w:rsid w:val="00AF5A14"/>
    <w:rsid w:val="00AF5C47"/>
    <w:rsid w:val="00AF61D3"/>
    <w:rsid w:val="00AF639E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190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5D8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1F"/>
    <w:rsid w:val="00B20CB9"/>
    <w:rsid w:val="00B21023"/>
    <w:rsid w:val="00B21920"/>
    <w:rsid w:val="00B21AC2"/>
    <w:rsid w:val="00B21FED"/>
    <w:rsid w:val="00B22F1A"/>
    <w:rsid w:val="00B232C5"/>
    <w:rsid w:val="00B24461"/>
    <w:rsid w:val="00B24F1F"/>
    <w:rsid w:val="00B24F45"/>
    <w:rsid w:val="00B25003"/>
    <w:rsid w:val="00B25123"/>
    <w:rsid w:val="00B252D7"/>
    <w:rsid w:val="00B25659"/>
    <w:rsid w:val="00B257D8"/>
    <w:rsid w:val="00B2593F"/>
    <w:rsid w:val="00B259A2"/>
    <w:rsid w:val="00B25A03"/>
    <w:rsid w:val="00B25B5A"/>
    <w:rsid w:val="00B26422"/>
    <w:rsid w:val="00B26775"/>
    <w:rsid w:val="00B26A74"/>
    <w:rsid w:val="00B26F5B"/>
    <w:rsid w:val="00B27084"/>
    <w:rsid w:val="00B27546"/>
    <w:rsid w:val="00B27951"/>
    <w:rsid w:val="00B27D32"/>
    <w:rsid w:val="00B27E2C"/>
    <w:rsid w:val="00B302E8"/>
    <w:rsid w:val="00B308F9"/>
    <w:rsid w:val="00B30D50"/>
    <w:rsid w:val="00B311E1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1BA"/>
    <w:rsid w:val="00B41383"/>
    <w:rsid w:val="00B413BD"/>
    <w:rsid w:val="00B4171F"/>
    <w:rsid w:val="00B41DA2"/>
    <w:rsid w:val="00B424A9"/>
    <w:rsid w:val="00B4292F"/>
    <w:rsid w:val="00B42F7F"/>
    <w:rsid w:val="00B43191"/>
    <w:rsid w:val="00B432EF"/>
    <w:rsid w:val="00B44231"/>
    <w:rsid w:val="00B44DB1"/>
    <w:rsid w:val="00B45550"/>
    <w:rsid w:val="00B457C3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706"/>
    <w:rsid w:val="00B539AB"/>
    <w:rsid w:val="00B53A63"/>
    <w:rsid w:val="00B53EBE"/>
    <w:rsid w:val="00B544EB"/>
    <w:rsid w:val="00B54688"/>
    <w:rsid w:val="00B54C81"/>
    <w:rsid w:val="00B553B9"/>
    <w:rsid w:val="00B55B3E"/>
    <w:rsid w:val="00B5642A"/>
    <w:rsid w:val="00B5657D"/>
    <w:rsid w:val="00B56A05"/>
    <w:rsid w:val="00B56B74"/>
    <w:rsid w:val="00B57093"/>
    <w:rsid w:val="00B57961"/>
    <w:rsid w:val="00B57B17"/>
    <w:rsid w:val="00B57BCB"/>
    <w:rsid w:val="00B57C1C"/>
    <w:rsid w:val="00B57CA6"/>
    <w:rsid w:val="00B60024"/>
    <w:rsid w:val="00B60B9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4F86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1F00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E48"/>
    <w:rsid w:val="00B80FCA"/>
    <w:rsid w:val="00B812E5"/>
    <w:rsid w:val="00B8172B"/>
    <w:rsid w:val="00B81BFA"/>
    <w:rsid w:val="00B82DD0"/>
    <w:rsid w:val="00B83980"/>
    <w:rsid w:val="00B83D8F"/>
    <w:rsid w:val="00B841B8"/>
    <w:rsid w:val="00B841BC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8AB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68E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925"/>
    <w:rsid w:val="00B975E8"/>
    <w:rsid w:val="00B97831"/>
    <w:rsid w:val="00B97925"/>
    <w:rsid w:val="00B97A8E"/>
    <w:rsid w:val="00B97D07"/>
    <w:rsid w:val="00BA0097"/>
    <w:rsid w:val="00BA0698"/>
    <w:rsid w:val="00BA0EC7"/>
    <w:rsid w:val="00BA104A"/>
    <w:rsid w:val="00BA1A4B"/>
    <w:rsid w:val="00BA2047"/>
    <w:rsid w:val="00BA25DF"/>
    <w:rsid w:val="00BA2628"/>
    <w:rsid w:val="00BA2F01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7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087"/>
    <w:rsid w:val="00BC1811"/>
    <w:rsid w:val="00BC1AB8"/>
    <w:rsid w:val="00BC28AD"/>
    <w:rsid w:val="00BC28E3"/>
    <w:rsid w:val="00BC2AEC"/>
    <w:rsid w:val="00BC2FAA"/>
    <w:rsid w:val="00BC44A0"/>
    <w:rsid w:val="00BC4E53"/>
    <w:rsid w:val="00BC5425"/>
    <w:rsid w:val="00BC55D8"/>
    <w:rsid w:val="00BC59C4"/>
    <w:rsid w:val="00BC5CE4"/>
    <w:rsid w:val="00BC614F"/>
    <w:rsid w:val="00BC6452"/>
    <w:rsid w:val="00BC662D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855"/>
    <w:rsid w:val="00BD1928"/>
    <w:rsid w:val="00BD294C"/>
    <w:rsid w:val="00BD2D61"/>
    <w:rsid w:val="00BD303D"/>
    <w:rsid w:val="00BD3B2D"/>
    <w:rsid w:val="00BD3C8C"/>
    <w:rsid w:val="00BD3D45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6FD6"/>
    <w:rsid w:val="00BD7C49"/>
    <w:rsid w:val="00BE05EB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3F63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19D"/>
    <w:rsid w:val="00BF0FD4"/>
    <w:rsid w:val="00BF13A6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4C15"/>
    <w:rsid w:val="00BF53DF"/>
    <w:rsid w:val="00BF55FF"/>
    <w:rsid w:val="00BF57D5"/>
    <w:rsid w:val="00BF5962"/>
    <w:rsid w:val="00BF68BF"/>
    <w:rsid w:val="00BF6CF6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9AE"/>
    <w:rsid w:val="00C0644F"/>
    <w:rsid w:val="00C064E9"/>
    <w:rsid w:val="00C065D7"/>
    <w:rsid w:val="00C06924"/>
    <w:rsid w:val="00C06A6F"/>
    <w:rsid w:val="00C06CD2"/>
    <w:rsid w:val="00C06D92"/>
    <w:rsid w:val="00C06DBD"/>
    <w:rsid w:val="00C06EC1"/>
    <w:rsid w:val="00C07564"/>
    <w:rsid w:val="00C076F0"/>
    <w:rsid w:val="00C1019E"/>
    <w:rsid w:val="00C10598"/>
    <w:rsid w:val="00C10882"/>
    <w:rsid w:val="00C111CF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5CB2"/>
    <w:rsid w:val="00C1615C"/>
    <w:rsid w:val="00C1676B"/>
    <w:rsid w:val="00C16882"/>
    <w:rsid w:val="00C170E2"/>
    <w:rsid w:val="00C17B87"/>
    <w:rsid w:val="00C17BF2"/>
    <w:rsid w:val="00C17C1A"/>
    <w:rsid w:val="00C17C3F"/>
    <w:rsid w:val="00C20292"/>
    <w:rsid w:val="00C208A2"/>
    <w:rsid w:val="00C211D2"/>
    <w:rsid w:val="00C2155B"/>
    <w:rsid w:val="00C218B1"/>
    <w:rsid w:val="00C218F5"/>
    <w:rsid w:val="00C21A0C"/>
    <w:rsid w:val="00C21EB2"/>
    <w:rsid w:val="00C22132"/>
    <w:rsid w:val="00C2227A"/>
    <w:rsid w:val="00C2284E"/>
    <w:rsid w:val="00C23206"/>
    <w:rsid w:val="00C232C1"/>
    <w:rsid w:val="00C23583"/>
    <w:rsid w:val="00C24052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7D7"/>
    <w:rsid w:val="00C270DE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2CDC"/>
    <w:rsid w:val="00C33111"/>
    <w:rsid w:val="00C33F06"/>
    <w:rsid w:val="00C33F6C"/>
    <w:rsid w:val="00C3447C"/>
    <w:rsid w:val="00C34899"/>
    <w:rsid w:val="00C348CA"/>
    <w:rsid w:val="00C34BA8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3378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1487"/>
    <w:rsid w:val="00C520DC"/>
    <w:rsid w:val="00C52222"/>
    <w:rsid w:val="00C526D5"/>
    <w:rsid w:val="00C53035"/>
    <w:rsid w:val="00C53477"/>
    <w:rsid w:val="00C534FF"/>
    <w:rsid w:val="00C535F7"/>
    <w:rsid w:val="00C53742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926"/>
    <w:rsid w:val="00C60C01"/>
    <w:rsid w:val="00C60C0D"/>
    <w:rsid w:val="00C6129E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5E9D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9B6"/>
    <w:rsid w:val="00C72ADC"/>
    <w:rsid w:val="00C72D3C"/>
    <w:rsid w:val="00C72EEC"/>
    <w:rsid w:val="00C73AF4"/>
    <w:rsid w:val="00C73CF1"/>
    <w:rsid w:val="00C73E5D"/>
    <w:rsid w:val="00C74920"/>
    <w:rsid w:val="00C751E6"/>
    <w:rsid w:val="00C75E5C"/>
    <w:rsid w:val="00C75E75"/>
    <w:rsid w:val="00C76314"/>
    <w:rsid w:val="00C768B5"/>
    <w:rsid w:val="00C76F8F"/>
    <w:rsid w:val="00C7793A"/>
    <w:rsid w:val="00C77953"/>
    <w:rsid w:val="00C77AC3"/>
    <w:rsid w:val="00C77CB5"/>
    <w:rsid w:val="00C77E6A"/>
    <w:rsid w:val="00C80221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907"/>
    <w:rsid w:val="00C83CA8"/>
    <w:rsid w:val="00C84198"/>
    <w:rsid w:val="00C84317"/>
    <w:rsid w:val="00C85173"/>
    <w:rsid w:val="00C85199"/>
    <w:rsid w:val="00C8607E"/>
    <w:rsid w:val="00C862A7"/>
    <w:rsid w:val="00C86956"/>
    <w:rsid w:val="00C86DA3"/>
    <w:rsid w:val="00C874DB"/>
    <w:rsid w:val="00C87742"/>
    <w:rsid w:val="00C87E12"/>
    <w:rsid w:val="00C87F8C"/>
    <w:rsid w:val="00C9037D"/>
    <w:rsid w:val="00C90420"/>
    <w:rsid w:val="00C90563"/>
    <w:rsid w:val="00C907D7"/>
    <w:rsid w:val="00C90812"/>
    <w:rsid w:val="00C90938"/>
    <w:rsid w:val="00C90EA7"/>
    <w:rsid w:val="00C917B1"/>
    <w:rsid w:val="00C92763"/>
    <w:rsid w:val="00C928F5"/>
    <w:rsid w:val="00C9294D"/>
    <w:rsid w:val="00C92C46"/>
    <w:rsid w:val="00C92EA7"/>
    <w:rsid w:val="00C93288"/>
    <w:rsid w:val="00C93563"/>
    <w:rsid w:val="00C93995"/>
    <w:rsid w:val="00C93AB7"/>
    <w:rsid w:val="00C93D6C"/>
    <w:rsid w:val="00C94579"/>
    <w:rsid w:val="00C94837"/>
    <w:rsid w:val="00C9520F"/>
    <w:rsid w:val="00C9554A"/>
    <w:rsid w:val="00C95B11"/>
    <w:rsid w:val="00C95D5A"/>
    <w:rsid w:val="00C95F3E"/>
    <w:rsid w:val="00C95F4C"/>
    <w:rsid w:val="00C95F9A"/>
    <w:rsid w:val="00C96CAB"/>
    <w:rsid w:val="00C970A7"/>
    <w:rsid w:val="00C978DA"/>
    <w:rsid w:val="00C97F6F"/>
    <w:rsid w:val="00C97F7A"/>
    <w:rsid w:val="00CA0764"/>
    <w:rsid w:val="00CA09D1"/>
    <w:rsid w:val="00CA0ECB"/>
    <w:rsid w:val="00CA1390"/>
    <w:rsid w:val="00CA1438"/>
    <w:rsid w:val="00CA1EFA"/>
    <w:rsid w:val="00CA2337"/>
    <w:rsid w:val="00CA246A"/>
    <w:rsid w:val="00CA253A"/>
    <w:rsid w:val="00CA2954"/>
    <w:rsid w:val="00CA2E19"/>
    <w:rsid w:val="00CA3261"/>
    <w:rsid w:val="00CA39B2"/>
    <w:rsid w:val="00CA3DF0"/>
    <w:rsid w:val="00CA3E5A"/>
    <w:rsid w:val="00CA4D13"/>
    <w:rsid w:val="00CA5459"/>
    <w:rsid w:val="00CA547B"/>
    <w:rsid w:val="00CA5B25"/>
    <w:rsid w:val="00CA5F41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CF3"/>
    <w:rsid w:val="00CB5F65"/>
    <w:rsid w:val="00CB6016"/>
    <w:rsid w:val="00CB62F7"/>
    <w:rsid w:val="00CB6A14"/>
    <w:rsid w:val="00CB6F0A"/>
    <w:rsid w:val="00CB6F2F"/>
    <w:rsid w:val="00CB78BE"/>
    <w:rsid w:val="00CC0086"/>
    <w:rsid w:val="00CC0477"/>
    <w:rsid w:val="00CC04C2"/>
    <w:rsid w:val="00CC0D5D"/>
    <w:rsid w:val="00CC14B5"/>
    <w:rsid w:val="00CC16F0"/>
    <w:rsid w:val="00CC192B"/>
    <w:rsid w:val="00CC1E64"/>
    <w:rsid w:val="00CC228B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B4A"/>
    <w:rsid w:val="00CC6C29"/>
    <w:rsid w:val="00CC6C4C"/>
    <w:rsid w:val="00CC78D1"/>
    <w:rsid w:val="00CD05F0"/>
    <w:rsid w:val="00CD088B"/>
    <w:rsid w:val="00CD0E15"/>
    <w:rsid w:val="00CD1584"/>
    <w:rsid w:val="00CD1A9C"/>
    <w:rsid w:val="00CD1E86"/>
    <w:rsid w:val="00CD240C"/>
    <w:rsid w:val="00CD29F3"/>
    <w:rsid w:val="00CD2FDE"/>
    <w:rsid w:val="00CD2FE4"/>
    <w:rsid w:val="00CD31A6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D14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A83"/>
    <w:rsid w:val="00CE1B34"/>
    <w:rsid w:val="00CE1FDA"/>
    <w:rsid w:val="00CE2952"/>
    <w:rsid w:val="00CE2B32"/>
    <w:rsid w:val="00CE2EA2"/>
    <w:rsid w:val="00CE2EA6"/>
    <w:rsid w:val="00CE3116"/>
    <w:rsid w:val="00CE3B1D"/>
    <w:rsid w:val="00CE3C95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2F28"/>
    <w:rsid w:val="00CF34C4"/>
    <w:rsid w:val="00CF396D"/>
    <w:rsid w:val="00CF3AC7"/>
    <w:rsid w:val="00CF4198"/>
    <w:rsid w:val="00CF5077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2BB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33"/>
    <w:rsid w:val="00D03E40"/>
    <w:rsid w:val="00D03F98"/>
    <w:rsid w:val="00D04745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40"/>
    <w:rsid w:val="00D1106D"/>
    <w:rsid w:val="00D116C8"/>
    <w:rsid w:val="00D11EF5"/>
    <w:rsid w:val="00D123C0"/>
    <w:rsid w:val="00D12727"/>
    <w:rsid w:val="00D12F7F"/>
    <w:rsid w:val="00D13906"/>
    <w:rsid w:val="00D13FEC"/>
    <w:rsid w:val="00D15051"/>
    <w:rsid w:val="00D15181"/>
    <w:rsid w:val="00D15194"/>
    <w:rsid w:val="00D1555F"/>
    <w:rsid w:val="00D157B7"/>
    <w:rsid w:val="00D1591B"/>
    <w:rsid w:val="00D15B19"/>
    <w:rsid w:val="00D15BD1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2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9F0"/>
    <w:rsid w:val="00D24B40"/>
    <w:rsid w:val="00D24CA3"/>
    <w:rsid w:val="00D24D56"/>
    <w:rsid w:val="00D24EF3"/>
    <w:rsid w:val="00D25556"/>
    <w:rsid w:val="00D25919"/>
    <w:rsid w:val="00D25C7C"/>
    <w:rsid w:val="00D262FE"/>
    <w:rsid w:val="00D2695A"/>
    <w:rsid w:val="00D2696A"/>
    <w:rsid w:val="00D26A42"/>
    <w:rsid w:val="00D26D25"/>
    <w:rsid w:val="00D272AF"/>
    <w:rsid w:val="00D277B1"/>
    <w:rsid w:val="00D2781B"/>
    <w:rsid w:val="00D27980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075"/>
    <w:rsid w:val="00D36B55"/>
    <w:rsid w:val="00D36E8C"/>
    <w:rsid w:val="00D37279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C6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0DA7"/>
    <w:rsid w:val="00D511BB"/>
    <w:rsid w:val="00D513D0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B98"/>
    <w:rsid w:val="00D54D30"/>
    <w:rsid w:val="00D556E3"/>
    <w:rsid w:val="00D55963"/>
    <w:rsid w:val="00D559F2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E26"/>
    <w:rsid w:val="00D60F9D"/>
    <w:rsid w:val="00D61077"/>
    <w:rsid w:val="00D61244"/>
    <w:rsid w:val="00D6143C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4968"/>
    <w:rsid w:val="00D64C58"/>
    <w:rsid w:val="00D65852"/>
    <w:rsid w:val="00D65C36"/>
    <w:rsid w:val="00D65D1D"/>
    <w:rsid w:val="00D66053"/>
    <w:rsid w:val="00D6615D"/>
    <w:rsid w:val="00D66380"/>
    <w:rsid w:val="00D66546"/>
    <w:rsid w:val="00D70403"/>
    <w:rsid w:val="00D70878"/>
    <w:rsid w:val="00D708B3"/>
    <w:rsid w:val="00D70D53"/>
    <w:rsid w:val="00D70EB9"/>
    <w:rsid w:val="00D70F9C"/>
    <w:rsid w:val="00D710BE"/>
    <w:rsid w:val="00D7153A"/>
    <w:rsid w:val="00D718B5"/>
    <w:rsid w:val="00D729E4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6D9B"/>
    <w:rsid w:val="00D76F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4B8"/>
    <w:rsid w:val="00D81654"/>
    <w:rsid w:val="00D81ADE"/>
    <w:rsid w:val="00D82398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B80"/>
    <w:rsid w:val="00D861A0"/>
    <w:rsid w:val="00D86252"/>
    <w:rsid w:val="00D865E8"/>
    <w:rsid w:val="00D86AEE"/>
    <w:rsid w:val="00D86D1C"/>
    <w:rsid w:val="00D86DBC"/>
    <w:rsid w:val="00D87043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2DB9"/>
    <w:rsid w:val="00D932F8"/>
    <w:rsid w:val="00D937C5"/>
    <w:rsid w:val="00D93996"/>
    <w:rsid w:val="00D93A0F"/>
    <w:rsid w:val="00D93AB5"/>
    <w:rsid w:val="00D93C7C"/>
    <w:rsid w:val="00D943D2"/>
    <w:rsid w:val="00D9442E"/>
    <w:rsid w:val="00D94660"/>
    <w:rsid w:val="00D94B75"/>
    <w:rsid w:val="00D95249"/>
    <w:rsid w:val="00D956B5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1FD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750"/>
    <w:rsid w:val="00DB4D78"/>
    <w:rsid w:val="00DB50A5"/>
    <w:rsid w:val="00DB53EA"/>
    <w:rsid w:val="00DB553D"/>
    <w:rsid w:val="00DB559C"/>
    <w:rsid w:val="00DB573D"/>
    <w:rsid w:val="00DB5D0B"/>
    <w:rsid w:val="00DB6020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2E32"/>
    <w:rsid w:val="00DC2FB6"/>
    <w:rsid w:val="00DC345C"/>
    <w:rsid w:val="00DC368D"/>
    <w:rsid w:val="00DC3E25"/>
    <w:rsid w:val="00DC4402"/>
    <w:rsid w:val="00DC4557"/>
    <w:rsid w:val="00DC469A"/>
    <w:rsid w:val="00DC4A6F"/>
    <w:rsid w:val="00DC4C02"/>
    <w:rsid w:val="00DC502F"/>
    <w:rsid w:val="00DC5291"/>
    <w:rsid w:val="00DC5602"/>
    <w:rsid w:val="00DC5C60"/>
    <w:rsid w:val="00DC60CA"/>
    <w:rsid w:val="00DC6186"/>
    <w:rsid w:val="00DC672D"/>
    <w:rsid w:val="00DC6CE9"/>
    <w:rsid w:val="00DC6DE3"/>
    <w:rsid w:val="00DC6E4D"/>
    <w:rsid w:val="00DC6E65"/>
    <w:rsid w:val="00DC7470"/>
    <w:rsid w:val="00DC7690"/>
    <w:rsid w:val="00DC78D3"/>
    <w:rsid w:val="00DC7A05"/>
    <w:rsid w:val="00DC7C1F"/>
    <w:rsid w:val="00DC7F8D"/>
    <w:rsid w:val="00DD013E"/>
    <w:rsid w:val="00DD01D1"/>
    <w:rsid w:val="00DD0602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4EF7"/>
    <w:rsid w:val="00DD5632"/>
    <w:rsid w:val="00DD61D4"/>
    <w:rsid w:val="00DD6284"/>
    <w:rsid w:val="00DD6564"/>
    <w:rsid w:val="00DD6AF9"/>
    <w:rsid w:val="00DD7429"/>
    <w:rsid w:val="00DD74CB"/>
    <w:rsid w:val="00DD75AC"/>
    <w:rsid w:val="00DD75C2"/>
    <w:rsid w:val="00DD7B6E"/>
    <w:rsid w:val="00DD7FD2"/>
    <w:rsid w:val="00DE03E4"/>
    <w:rsid w:val="00DE0695"/>
    <w:rsid w:val="00DE0724"/>
    <w:rsid w:val="00DE10B0"/>
    <w:rsid w:val="00DE1536"/>
    <w:rsid w:val="00DE15E9"/>
    <w:rsid w:val="00DE1867"/>
    <w:rsid w:val="00DE1CD7"/>
    <w:rsid w:val="00DE1F94"/>
    <w:rsid w:val="00DE201E"/>
    <w:rsid w:val="00DE3640"/>
    <w:rsid w:val="00DE3A6D"/>
    <w:rsid w:val="00DE3B56"/>
    <w:rsid w:val="00DE3F62"/>
    <w:rsid w:val="00DE420F"/>
    <w:rsid w:val="00DE4E9A"/>
    <w:rsid w:val="00DE526B"/>
    <w:rsid w:val="00DE52B8"/>
    <w:rsid w:val="00DE5817"/>
    <w:rsid w:val="00DE5964"/>
    <w:rsid w:val="00DE5A2A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C29"/>
    <w:rsid w:val="00DE7EF2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64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B3C"/>
    <w:rsid w:val="00E01C97"/>
    <w:rsid w:val="00E01E3A"/>
    <w:rsid w:val="00E01E88"/>
    <w:rsid w:val="00E02104"/>
    <w:rsid w:val="00E02456"/>
    <w:rsid w:val="00E025BA"/>
    <w:rsid w:val="00E02ACA"/>
    <w:rsid w:val="00E02D80"/>
    <w:rsid w:val="00E02FE6"/>
    <w:rsid w:val="00E034F2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1D9"/>
    <w:rsid w:val="00E056B1"/>
    <w:rsid w:val="00E05A0A"/>
    <w:rsid w:val="00E05AC3"/>
    <w:rsid w:val="00E05ADE"/>
    <w:rsid w:val="00E05C25"/>
    <w:rsid w:val="00E05DC9"/>
    <w:rsid w:val="00E06B8F"/>
    <w:rsid w:val="00E077CF"/>
    <w:rsid w:val="00E07E01"/>
    <w:rsid w:val="00E07E54"/>
    <w:rsid w:val="00E108E0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89E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41E"/>
    <w:rsid w:val="00E23FA3"/>
    <w:rsid w:val="00E23FDF"/>
    <w:rsid w:val="00E2434F"/>
    <w:rsid w:val="00E244BA"/>
    <w:rsid w:val="00E2453B"/>
    <w:rsid w:val="00E24BBE"/>
    <w:rsid w:val="00E24F7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946"/>
    <w:rsid w:val="00E31A2A"/>
    <w:rsid w:val="00E32076"/>
    <w:rsid w:val="00E3223D"/>
    <w:rsid w:val="00E3242F"/>
    <w:rsid w:val="00E3285F"/>
    <w:rsid w:val="00E32D78"/>
    <w:rsid w:val="00E332D0"/>
    <w:rsid w:val="00E336E5"/>
    <w:rsid w:val="00E3377B"/>
    <w:rsid w:val="00E338AA"/>
    <w:rsid w:val="00E33A13"/>
    <w:rsid w:val="00E33D67"/>
    <w:rsid w:val="00E33EDD"/>
    <w:rsid w:val="00E34303"/>
    <w:rsid w:val="00E34305"/>
    <w:rsid w:val="00E34385"/>
    <w:rsid w:val="00E34567"/>
    <w:rsid w:val="00E34D4D"/>
    <w:rsid w:val="00E355AD"/>
    <w:rsid w:val="00E35C0B"/>
    <w:rsid w:val="00E36A4E"/>
    <w:rsid w:val="00E36A8F"/>
    <w:rsid w:val="00E36BE8"/>
    <w:rsid w:val="00E36EB1"/>
    <w:rsid w:val="00E36F38"/>
    <w:rsid w:val="00E37085"/>
    <w:rsid w:val="00E3742C"/>
    <w:rsid w:val="00E377B3"/>
    <w:rsid w:val="00E379D9"/>
    <w:rsid w:val="00E404EE"/>
    <w:rsid w:val="00E409C2"/>
    <w:rsid w:val="00E409FC"/>
    <w:rsid w:val="00E411C7"/>
    <w:rsid w:val="00E415C1"/>
    <w:rsid w:val="00E41A08"/>
    <w:rsid w:val="00E41A0B"/>
    <w:rsid w:val="00E41DCF"/>
    <w:rsid w:val="00E42196"/>
    <w:rsid w:val="00E4267B"/>
    <w:rsid w:val="00E430CA"/>
    <w:rsid w:val="00E43A38"/>
    <w:rsid w:val="00E43B91"/>
    <w:rsid w:val="00E43F35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0A1"/>
    <w:rsid w:val="00E471BC"/>
    <w:rsid w:val="00E47454"/>
    <w:rsid w:val="00E479EA"/>
    <w:rsid w:val="00E47CC3"/>
    <w:rsid w:val="00E47ECB"/>
    <w:rsid w:val="00E50740"/>
    <w:rsid w:val="00E51389"/>
    <w:rsid w:val="00E51D3B"/>
    <w:rsid w:val="00E526CB"/>
    <w:rsid w:val="00E52F1C"/>
    <w:rsid w:val="00E53247"/>
    <w:rsid w:val="00E5331B"/>
    <w:rsid w:val="00E538CB"/>
    <w:rsid w:val="00E53F00"/>
    <w:rsid w:val="00E543CD"/>
    <w:rsid w:val="00E55473"/>
    <w:rsid w:val="00E55696"/>
    <w:rsid w:val="00E55797"/>
    <w:rsid w:val="00E55A14"/>
    <w:rsid w:val="00E55BBB"/>
    <w:rsid w:val="00E55FC9"/>
    <w:rsid w:val="00E5625E"/>
    <w:rsid w:val="00E564B3"/>
    <w:rsid w:val="00E570BD"/>
    <w:rsid w:val="00E57426"/>
    <w:rsid w:val="00E578DD"/>
    <w:rsid w:val="00E57C14"/>
    <w:rsid w:val="00E57E4D"/>
    <w:rsid w:val="00E6003D"/>
    <w:rsid w:val="00E6030D"/>
    <w:rsid w:val="00E603F0"/>
    <w:rsid w:val="00E6044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0B2"/>
    <w:rsid w:val="00E62620"/>
    <w:rsid w:val="00E62C5C"/>
    <w:rsid w:val="00E6341D"/>
    <w:rsid w:val="00E634C4"/>
    <w:rsid w:val="00E63788"/>
    <w:rsid w:val="00E63F84"/>
    <w:rsid w:val="00E649E1"/>
    <w:rsid w:val="00E64CF9"/>
    <w:rsid w:val="00E655AE"/>
    <w:rsid w:val="00E65DE4"/>
    <w:rsid w:val="00E66F51"/>
    <w:rsid w:val="00E66FF1"/>
    <w:rsid w:val="00E674ED"/>
    <w:rsid w:val="00E67D3C"/>
    <w:rsid w:val="00E70BAB"/>
    <w:rsid w:val="00E70BE5"/>
    <w:rsid w:val="00E70E66"/>
    <w:rsid w:val="00E712B6"/>
    <w:rsid w:val="00E7198D"/>
    <w:rsid w:val="00E72F27"/>
    <w:rsid w:val="00E73817"/>
    <w:rsid w:val="00E73D26"/>
    <w:rsid w:val="00E73DC0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059"/>
    <w:rsid w:val="00E8709B"/>
    <w:rsid w:val="00E87A33"/>
    <w:rsid w:val="00E87AE3"/>
    <w:rsid w:val="00E90396"/>
    <w:rsid w:val="00E91DE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32"/>
    <w:rsid w:val="00E97A94"/>
    <w:rsid w:val="00E97EED"/>
    <w:rsid w:val="00EA009F"/>
    <w:rsid w:val="00EA0AAB"/>
    <w:rsid w:val="00EA0E9A"/>
    <w:rsid w:val="00EA1209"/>
    <w:rsid w:val="00EA18A9"/>
    <w:rsid w:val="00EA193A"/>
    <w:rsid w:val="00EA1B09"/>
    <w:rsid w:val="00EA1DC3"/>
    <w:rsid w:val="00EA20BE"/>
    <w:rsid w:val="00EA261B"/>
    <w:rsid w:val="00EA2D2A"/>
    <w:rsid w:val="00EA3360"/>
    <w:rsid w:val="00EA36EB"/>
    <w:rsid w:val="00EA3B17"/>
    <w:rsid w:val="00EA3F9F"/>
    <w:rsid w:val="00EA4425"/>
    <w:rsid w:val="00EA4999"/>
    <w:rsid w:val="00EA4CC8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AD0"/>
    <w:rsid w:val="00EA7CE3"/>
    <w:rsid w:val="00EA7D03"/>
    <w:rsid w:val="00EA7E6F"/>
    <w:rsid w:val="00EB0D09"/>
    <w:rsid w:val="00EB0D71"/>
    <w:rsid w:val="00EB0E18"/>
    <w:rsid w:val="00EB12CE"/>
    <w:rsid w:val="00EB1384"/>
    <w:rsid w:val="00EB160B"/>
    <w:rsid w:val="00EB18A1"/>
    <w:rsid w:val="00EB21A7"/>
    <w:rsid w:val="00EB224A"/>
    <w:rsid w:val="00EB2589"/>
    <w:rsid w:val="00EB2B95"/>
    <w:rsid w:val="00EB2D43"/>
    <w:rsid w:val="00EB2E65"/>
    <w:rsid w:val="00EB312C"/>
    <w:rsid w:val="00EB37E3"/>
    <w:rsid w:val="00EB3912"/>
    <w:rsid w:val="00EB3923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1D2E"/>
    <w:rsid w:val="00EC1D5D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64B"/>
    <w:rsid w:val="00EC5738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1DBD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3B9A"/>
    <w:rsid w:val="00ED3CFB"/>
    <w:rsid w:val="00ED4039"/>
    <w:rsid w:val="00ED4768"/>
    <w:rsid w:val="00ED4AE9"/>
    <w:rsid w:val="00ED4B69"/>
    <w:rsid w:val="00ED4C57"/>
    <w:rsid w:val="00ED4D7F"/>
    <w:rsid w:val="00ED4FF5"/>
    <w:rsid w:val="00ED505F"/>
    <w:rsid w:val="00ED50C6"/>
    <w:rsid w:val="00ED5AF8"/>
    <w:rsid w:val="00ED5DBC"/>
    <w:rsid w:val="00ED5E6B"/>
    <w:rsid w:val="00ED621C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6F7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5B33"/>
    <w:rsid w:val="00EE679F"/>
    <w:rsid w:val="00EE6F6D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732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5F4"/>
    <w:rsid w:val="00EF5A45"/>
    <w:rsid w:val="00EF5CB7"/>
    <w:rsid w:val="00EF6029"/>
    <w:rsid w:val="00EF6133"/>
    <w:rsid w:val="00EF61AB"/>
    <w:rsid w:val="00EF651C"/>
    <w:rsid w:val="00EF66FF"/>
    <w:rsid w:val="00EF69BB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029"/>
    <w:rsid w:val="00F01224"/>
    <w:rsid w:val="00F0171B"/>
    <w:rsid w:val="00F020E3"/>
    <w:rsid w:val="00F02313"/>
    <w:rsid w:val="00F035EB"/>
    <w:rsid w:val="00F03912"/>
    <w:rsid w:val="00F03D33"/>
    <w:rsid w:val="00F03F69"/>
    <w:rsid w:val="00F03FAA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0F8D"/>
    <w:rsid w:val="00F11327"/>
    <w:rsid w:val="00F114E4"/>
    <w:rsid w:val="00F115C0"/>
    <w:rsid w:val="00F11932"/>
    <w:rsid w:val="00F11AA5"/>
    <w:rsid w:val="00F11D73"/>
    <w:rsid w:val="00F1229C"/>
    <w:rsid w:val="00F12568"/>
    <w:rsid w:val="00F12646"/>
    <w:rsid w:val="00F127BD"/>
    <w:rsid w:val="00F12986"/>
    <w:rsid w:val="00F13015"/>
    <w:rsid w:val="00F13169"/>
    <w:rsid w:val="00F1474B"/>
    <w:rsid w:val="00F1499E"/>
    <w:rsid w:val="00F149E7"/>
    <w:rsid w:val="00F14C32"/>
    <w:rsid w:val="00F14FE4"/>
    <w:rsid w:val="00F15692"/>
    <w:rsid w:val="00F156EF"/>
    <w:rsid w:val="00F15AED"/>
    <w:rsid w:val="00F161A1"/>
    <w:rsid w:val="00F16710"/>
    <w:rsid w:val="00F16A40"/>
    <w:rsid w:val="00F17673"/>
    <w:rsid w:val="00F17920"/>
    <w:rsid w:val="00F17CA1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2FFA"/>
    <w:rsid w:val="00F23373"/>
    <w:rsid w:val="00F235C5"/>
    <w:rsid w:val="00F2382A"/>
    <w:rsid w:val="00F2384A"/>
    <w:rsid w:val="00F239D9"/>
    <w:rsid w:val="00F240AB"/>
    <w:rsid w:val="00F242E6"/>
    <w:rsid w:val="00F24B34"/>
    <w:rsid w:val="00F24E3C"/>
    <w:rsid w:val="00F25149"/>
    <w:rsid w:val="00F2546A"/>
    <w:rsid w:val="00F2554A"/>
    <w:rsid w:val="00F258A4"/>
    <w:rsid w:val="00F261A4"/>
    <w:rsid w:val="00F261DE"/>
    <w:rsid w:val="00F2625C"/>
    <w:rsid w:val="00F2625D"/>
    <w:rsid w:val="00F262B5"/>
    <w:rsid w:val="00F26B91"/>
    <w:rsid w:val="00F2715E"/>
    <w:rsid w:val="00F27A7F"/>
    <w:rsid w:val="00F27AC6"/>
    <w:rsid w:val="00F30008"/>
    <w:rsid w:val="00F30627"/>
    <w:rsid w:val="00F306FA"/>
    <w:rsid w:val="00F3076F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9D5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C99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57DE7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9A5"/>
    <w:rsid w:val="00F61A8C"/>
    <w:rsid w:val="00F61C07"/>
    <w:rsid w:val="00F620CA"/>
    <w:rsid w:val="00F625A6"/>
    <w:rsid w:val="00F627AE"/>
    <w:rsid w:val="00F6312C"/>
    <w:rsid w:val="00F6365C"/>
    <w:rsid w:val="00F63671"/>
    <w:rsid w:val="00F636B8"/>
    <w:rsid w:val="00F6391D"/>
    <w:rsid w:val="00F63B2C"/>
    <w:rsid w:val="00F645F9"/>
    <w:rsid w:val="00F64F5A"/>
    <w:rsid w:val="00F65B4D"/>
    <w:rsid w:val="00F65B8A"/>
    <w:rsid w:val="00F65D22"/>
    <w:rsid w:val="00F661EE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392"/>
    <w:rsid w:val="00F72CD5"/>
    <w:rsid w:val="00F731EC"/>
    <w:rsid w:val="00F73246"/>
    <w:rsid w:val="00F7338A"/>
    <w:rsid w:val="00F73F09"/>
    <w:rsid w:val="00F748C9"/>
    <w:rsid w:val="00F74B27"/>
    <w:rsid w:val="00F7532B"/>
    <w:rsid w:val="00F75367"/>
    <w:rsid w:val="00F75411"/>
    <w:rsid w:val="00F7589A"/>
    <w:rsid w:val="00F7632E"/>
    <w:rsid w:val="00F7685F"/>
    <w:rsid w:val="00F769A6"/>
    <w:rsid w:val="00F77201"/>
    <w:rsid w:val="00F77266"/>
    <w:rsid w:val="00F7760E"/>
    <w:rsid w:val="00F776CA"/>
    <w:rsid w:val="00F77796"/>
    <w:rsid w:val="00F77997"/>
    <w:rsid w:val="00F80BFF"/>
    <w:rsid w:val="00F8144F"/>
    <w:rsid w:val="00F8183E"/>
    <w:rsid w:val="00F81897"/>
    <w:rsid w:val="00F81CB5"/>
    <w:rsid w:val="00F81E5F"/>
    <w:rsid w:val="00F82710"/>
    <w:rsid w:val="00F82743"/>
    <w:rsid w:val="00F830CA"/>
    <w:rsid w:val="00F83FB9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28F"/>
    <w:rsid w:val="00F94403"/>
    <w:rsid w:val="00F94606"/>
    <w:rsid w:val="00F94ADD"/>
    <w:rsid w:val="00F94D08"/>
    <w:rsid w:val="00F95285"/>
    <w:rsid w:val="00F9615F"/>
    <w:rsid w:val="00F96872"/>
    <w:rsid w:val="00F969BE"/>
    <w:rsid w:val="00F978B7"/>
    <w:rsid w:val="00F97D2D"/>
    <w:rsid w:val="00FA01D4"/>
    <w:rsid w:val="00FA03E0"/>
    <w:rsid w:val="00FA0B52"/>
    <w:rsid w:val="00FA0D80"/>
    <w:rsid w:val="00FA129A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7884"/>
    <w:rsid w:val="00FB058C"/>
    <w:rsid w:val="00FB1121"/>
    <w:rsid w:val="00FB13A6"/>
    <w:rsid w:val="00FB209F"/>
    <w:rsid w:val="00FB239E"/>
    <w:rsid w:val="00FB31AE"/>
    <w:rsid w:val="00FB3EB5"/>
    <w:rsid w:val="00FB4678"/>
    <w:rsid w:val="00FB46ED"/>
    <w:rsid w:val="00FB48E3"/>
    <w:rsid w:val="00FB50F9"/>
    <w:rsid w:val="00FB59E5"/>
    <w:rsid w:val="00FB6574"/>
    <w:rsid w:val="00FB6752"/>
    <w:rsid w:val="00FB7021"/>
    <w:rsid w:val="00FB71D9"/>
    <w:rsid w:val="00FB73E3"/>
    <w:rsid w:val="00FB75DE"/>
    <w:rsid w:val="00FB7A44"/>
    <w:rsid w:val="00FB7BA0"/>
    <w:rsid w:val="00FB7D15"/>
    <w:rsid w:val="00FC0452"/>
    <w:rsid w:val="00FC04BE"/>
    <w:rsid w:val="00FC09B6"/>
    <w:rsid w:val="00FC0C24"/>
    <w:rsid w:val="00FC0D89"/>
    <w:rsid w:val="00FC0EEC"/>
    <w:rsid w:val="00FC12E2"/>
    <w:rsid w:val="00FC14B6"/>
    <w:rsid w:val="00FC1FC5"/>
    <w:rsid w:val="00FC28CC"/>
    <w:rsid w:val="00FC2E00"/>
    <w:rsid w:val="00FC3149"/>
    <w:rsid w:val="00FC33D5"/>
    <w:rsid w:val="00FC3668"/>
    <w:rsid w:val="00FC3A8D"/>
    <w:rsid w:val="00FC446D"/>
    <w:rsid w:val="00FC51EC"/>
    <w:rsid w:val="00FC5354"/>
    <w:rsid w:val="00FC56E6"/>
    <w:rsid w:val="00FC5758"/>
    <w:rsid w:val="00FC59FA"/>
    <w:rsid w:val="00FC5D38"/>
    <w:rsid w:val="00FC5F48"/>
    <w:rsid w:val="00FC6190"/>
    <w:rsid w:val="00FC6233"/>
    <w:rsid w:val="00FC6270"/>
    <w:rsid w:val="00FC6677"/>
    <w:rsid w:val="00FC68E1"/>
    <w:rsid w:val="00FC6F77"/>
    <w:rsid w:val="00FC79F5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0738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4D4C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D7"/>
    <w:rsid w:val="00FE75A3"/>
    <w:rsid w:val="00FE76C4"/>
    <w:rsid w:val="00FE79D8"/>
    <w:rsid w:val="00FE7D4A"/>
    <w:rsid w:val="00FE7E3A"/>
    <w:rsid w:val="00FF00C0"/>
    <w:rsid w:val="00FF040F"/>
    <w:rsid w:val="00FF09F3"/>
    <w:rsid w:val="00FF0A42"/>
    <w:rsid w:val="00FF1277"/>
    <w:rsid w:val="00FF17F6"/>
    <w:rsid w:val="00FF18A5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  <w:rsid w:val="2E687A30"/>
    <w:rsid w:val="7662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9C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69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9C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75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57952"/>
  </w:style>
  <w:style w:type="character" w:customStyle="1" w:styleId="eop">
    <w:name w:val="eop"/>
    <w:basedOn w:val="DefaultParagraphFont"/>
    <w:rsid w:val="00757952"/>
  </w:style>
  <w:style w:type="paragraph" w:styleId="Revision">
    <w:name w:val="Revision"/>
    <w:hidden/>
    <w:uiPriority w:val="99"/>
    <w:semiHidden/>
    <w:rsid w:val="004A0BD6"/>
    <w:rPr>
      <w:rFonts w:asciiTheme="minorHAnsi" w:eastAsiaTheme="minorEastAsia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321B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7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3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6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5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0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29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381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4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4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1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33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51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7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71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6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3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16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2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90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6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90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8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665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45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95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66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8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7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4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7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5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16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19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43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6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71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0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2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9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8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4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00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3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3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03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8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5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0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5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5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1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3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09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2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6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5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8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6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7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4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1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6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5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9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1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4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1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0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0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9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4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0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4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3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8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6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6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2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4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3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2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29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6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5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16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6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65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5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7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9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35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6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3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33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65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9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30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7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76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8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5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76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3117</Words>
  <Characters>17772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2023-11-03T11:37:00Z</dcterms:created>
  <dcterms:modified xsi:type="dcterms:W3CDTF">2024-02-19T13:40:00Z</dcterms:modified>
</cp:coreProperties>
</file>